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5A8" w:rsidRPr="000635A8" w:rsidRDefault="000635A8" w:rsidP="000635A8">
      <w:pPr>
        <w:keepNext/>
        <w:keepLines/>
        <w:spacing w:before="240" w:after="0" w:line="256" w:lineRule="auto"/>
        <w:jc w:val="center"/>
        <w:outlineLvl w:val="0"/>
        <w:rPr>
          <w:rFonts w:asciiTheme="majorHAnsi" w:eastAsiaTheme="majorEastAsia" w:hAnsiTheme="majorHAnsi" w:cstheme="majorBidi"/>
          <w:b/>
          <w:noProof/>
          <w:color w:val="000000" w:themeColor="text1"/>
          <w:sz w:val="44"/>
          <w:szCs w:val="32"/>
        </w:rPr>
      </w:pPr>
      <w:bookmarkStart w:id="0" w:name="_Hlk526339332"/>
      <w:bookmarkEnd w:id="0"/>
      <w:r w:rsidRPr="000635A8">
        <w:rPr>
          <w:rFonts w:asciiTheme="majorHAnsi" w:eastAsiaTheme="majorEastAsia" w:hAnsiTheme="majorHAnsi" w:cstheme="majorBidi"/>
          <w:b/>
          <w:bCs/>
          <w:noProof/>
          <w:color w:val="000000"/>
          <w:sz w:val="32"/>
          <w:szCs w:val="32"/>
        </w:rPr>
        <w:drawing>
          <wp:inline distT="0" distB="0" distL="0" distR="0" wp14:anchorId="7DB88488" wp14:editId="2AC14700">
            <wp:extent cx="1151678" cy="588434"/>
            <wp:effectExtent l="0" t="0" r="0"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MPOL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6736" cy="601237"/>
                    </a:xfrm>
                    <a:prstGeom prst="rect">
                      <a:avLst/>
                    </a:prstGeom>
                  </pic:spPr>
                </pic:pic>
              </a:graphicData>
            </a:graphic>
          </wp:inline>
        </w:drawing>
      </w:r>
    </w:p>
    <w:p w:rsidR="000635A8" w:rsidRPr="000635A8" w:rsidRDefault="000635A8" w:rsidP="000635A8">
      <w:pPr>
        <w:keepNext/>
        <w:keepLines/>
        <w:spacing w:before="240" w:after="0" w:line="256" w:lineRule="auto"/>
        <w:jc w:val="center"/>
        <w:outlineLvl w:val="0"/>
        <w:rPr>
          <w:rFonts w:asciiTheme="majorHAnsi" w:eastAsiaTheme="majorEastAsia" w:hAnsiTheme="majorHAnsi" w:cstheme="majorBidi"/>
          <w:b/>
          <w:noProof/>
          <w:color w:val="000000" w:themeColor="text1"/>
          <w:sz w:val="44"/>
          <w:szCs w:val="32"/>
        </w:rPr>
      </w:pPr>
      <w:r w:rsidRPr="000635A8">
        <w:rPr>
          <w:rFonts w:asciiTheme="majorHAnsi" w:eastAsiaTheme="majorEastAsia" w:hAnsiTheme="majorHAnsi" w:cstheme="majorBidi"/>
          <w:b/>
          <w:noProof/>
          <w:color w:val="000000" w:themeColor="text1"/>
          <w:sz w:val="44"/>
          <w:szCs w:val="32"/>
        </w:rPr>
        <w:t>TROFEU CNE 201</w:t>
      </w:r>
      <w:r>
        <w:rPr>
          <w:rFonts w:asciiTheme="majorHAnsi" w:eastAsiaTheme="majorEastAsia" w:hAnsiTheme="majorHAnsi" w:cstheme="majorBidi"/>
          <w:b/>
          <w:noProof/>
          <w:color w:val="000000" w:themeColor="text1"/>
          <w:sz w:val="44"/>
          <w:szCs w:val="32"/>
        </w:rPr>
        <w:t>9</w:t>
      </w:r>
    </w:p>
    <w:p w:rsidR="000635A8" w:rsidRPr="000635A8" w:rsidRDefault="000635A8" w:rsidP="000635A8">
      <w:pPr>
        <w:spacing w:line="256" w:lineRule="auto"/>
        <w:jc w:val="center"/>
        <w:rPr>
          <w:b/>
          <w:sz w:val="24"/>
          <w:szCs w:val="24"/>
          <w:u w:val="single"/>
        </w:rPr>
      </w:pPr>
      <w:r w:rsidRPr="000635A8">
        <w:rPr>
          <w:b/>
          <w:sz w:val="24"/>
          <w:szCs w:val="24"/>
          <w:u w:val="single"/>
        </w:rPr>
        <w:t>INSTRUCCIONES DE REGATA</w:t>
      </w:r>
    </w:p>
    <w:p w:rsidR="000635A8" w:rsidRPr="000635A8" w:rsidRDefault="000635A8" w:rsidP="000635A8">
      <w:pPr>
        <w:spacing w:line="256" w:lineRule="auto"/>
        <w:jc w:val="center"/>
        <w:rPr>
          <w:b/>
          <w:sz w:val="24"/>
          <w:szCs w:val="24"/>
        </w:rPr>
      </w:pPr>
      <w:r w:rsidRPr="000635A8">
        <w:rPr>
          <w:b/>
          <w:sz w:val="24"/>
          <w:szCs w:val="24"/>
        </w:rPr>
        <w:t>Clases: OPTIMIST</w:t>
      </w:r>
    </w:p>
    <w:p w:rsidR="000635A8" w:rsidRPr="000635A8" w:rsidRDefault="000635A8" w:rsidP="000635A8">
      <w:pPr>
        <w:spacing w:line="256" w:lineRule="auto"/>
        <w:jc w:val="center"/>
        <w:rPr>
          <w:b/>
          <w:sz w:val="20"/>
          <w:szCs w:val="20"/>
        </w:rPr>
      </w:pPr>
      <w:r>
        <w:rPr>
          <w:b/>
          <w:sz w:val="20"/>
          <w:szCs w:val="20"/>
        </w:rPr>
        <w:t>9</w:t>
      </w:r>
      <w:r w:rsidRPr="000635A8">
        <w:rPr>
          <w:b/>
          <w:sz w:val="20"/>
          <w:szCs w:val="20"/>
        </w:rPr>
        <w:t xml:space="preserve"> y </w:t>
      </w:r>
      <w:r>
        <w:rPr>
          <w:b/>
          <w:sz w:val="20"/>
          <w:szCs w:val="20"/>
        </w:rPr>
        <w:t>10</w:t>
      </w:r>
      <w:r w:rsidRPr="000635A8">
        <w:rPr>
          <w:b/>
          <w:sz w:val="20"/>
          <w:szCs w:val="20"/>
        </w:rPr>
        <w:t xml:space="preserve"> de NOVIEMBRE de 201</w:t>
      </w:r>
      <w:r>
        <w:rPr>
          <w:b/>
          <w:sz w:val="20"/>
          <w:szCs w:val="20"/>
        </w:rPr>
        <w:t>9</w:t>
      </w:r>
    </w:p>
    <w:p w:rsidR="000635A8" w:rsidRPr="000635A8" w:rsidRDefault="000635A8" w:rsidP="000635A8">
      <w:pPr>
        <w:spacing w:line="256" w:lineRule="auto"/>
        <w:rPr>
          <w:sz w:val="20"/>
          <w:szCs w:val="20"/>
        </w:rPr>
      </w:pPr>
      <w:r w:rsidRPr="000635A8">
        <w:rPr>
          <w:sz w:val="20"/>
          <w:szCs w:val="20"/>
        </w:rPr>
        <w:t xml:space="preserve">El Trofeu CNE  para la clase optimist se celebrará en aguas cercanas al Club Nàutic s’Estanyol los días </w:t>
      </w:r>
      <w:r>
        <w:rPr>
          <w:sz w:val="20"/>
          <w:szCs w:val="20"/>
        </w:rPr>
        <w:t>9</w:t>
      </w:r>
      <w:r w:rsidRPr="000635A8">
        <w:rPr>
          <w:sz w:val="20"/>
          <w:szCs w:val="20"/>
        </w:rPr>
        <w:t xml:space="preserve"> y </w:t>
      </w:r>
      <w:r>
        <w:rPr>
          <w:sz w:val="20"/>
          <w:szCs w:val="20"/>
        </w:rPr>
        <w:t>10</w:t>
      </w:r>
      <w:r w:rsidRPr="000635A8">
        <w:rPr>
          <w:sz w:val="20"/>
          <w:szCs w:val="20"/>
        </w:rPr>
        <w:t xml:space="preserve"> de noviembre de 201</w:t>
      </w:r>
      <w:r>
        <w:rPr>
          <w:sz w:val="20"/>
          <w:szCs w:val="20"/>
        </w:rPr>
        <w:t>9</w:t>
      </w:r>
      <w:r w:rsidRPr="000635A8">
        <w:rPr>
          <w:sz w:val="20"/>
          <w:szCs w:val="20"/>
        </w:rPr>
        <w:t>.</w:t>
      </w:r>
    </w:p>
    <w:p w:rsidR="000635A8" w:rsidRPr="000635A8" w:rsidRDefault="000635A8" w:rsidP="000635A8">
      <w:pPr>
        <w:numPr>
          <w:ilvl w:val="0"/>
          <w:numId w:val="1"/>
        </w:numPr>
        <w:spacing w:line="256" w:lineRule="auto"/>
        <w:contextualSpacing/>
        <w:rPr>
          <w:b/>
          <w:sz w:val="20"/>
          <w:szCs w:val="20"/>
        </w:rPr>
      </w:pPr>
      <w:r w:rsidRPr="000635A8">
        <w:rPr>
          <w:b/>
          <w:sz w:val="20"/>
          <w:szCs w:val="20"/>
        </w:rPr>
        <w:t>REGLAS</w:t>
      </w:r>
    </w:p>
    <w:p w:rsidR="000635A8" w:rsidRPr="000635A8" w:rsidRDefault="000635A8" w:rsidP="000635A8">
      <w:pPr>
        <w:numPr>
          <w:ilvl w:val="1"/>
          <w:numId w:val="1"/>
        </w:numPr>
        <w:spacing w:line="256" w:lineRule="auto"/>
        <w:contextualSpacing/>
        <w:rPr>
          <w:sz w:val="20"/>
          <w:szCs w:val="20"/>
        </w:rPr>
      </w:pPr>
      <w:r w:rsidRPr="000635A8">
        <w:rPr>
          <w:sz w:val="20"/>
          <w:szCs w:val="20"/>
        </w:rPr>
        <w:t>La regata se regirá por:</w:t>
      </w:r>
    </w:p>
    <w:p w:rsidR="000635A8" w:rsidRPr="000635A8" w:rsidRDefault="000635A8" w:rsidP="000635A8">
      <w:pPr>
        <w:numPr>
          <w:ilvl w:val="0"/>
          <w:numId w:val="2"/>
        </w:numPr>
        <w:spacing w:line="256" w:lineRule="auto"/>
        <w:contextualSpacing/>
        <w:rPr>
          <w:sz w:val="20"/>
          <w:szCs w:val="20"/>
        </w:rPr>
      </w:pPr>
      <w:r w:rsidRPr="000635A8">
        <w:rPr>
          <w:sz w:val="20"/>
          <w:szCs w:val="20"/>
        </w:rPr>
        <w:t>Las reglas de regata tal y como se definen en el RRV de World Sailing 2017-2020 y el Anuncio de Regatas (AR), excepto lo que resulte modificado en estas Instrucciones de Regata (IR).</w:t>
      </w:r>
    </w:p>
    <w:p w:rsidR="000635A8" w:rsidRPr="000635A8" w:rsidRDefault="000635A8" w:rsidP="000635A8">
      <w:pPr>
        <w:numPr>
          <w:ilvl w:val="0"/>
          <w:numId w:val="2"/>
        </w:numPr>
        <w:spacing w:line="256" w:lineRule="auto"/>
        <w:contextualSpacing/>
        <w:rPr>
          <w:sz w:val="20"/>
          <w:szCs w:val="20"/>
        </w:rPr>
      </w:pPr>
      <w:r w:rsidRPr="000635A8">
        <w:rPr>
          <w:sz w:val="20"/>
          <w:szCs w:val="20"/>
        </w:rPr>
        <w:t>Las prescripciones de la RFEV.</w:t>
      </w:r>
    </w:p>
    <w:p w:rsidR="000635A8" w:rsidRPr="000635A8" w:rsidRDefault="000635A8" w:rsidP="000635A8">
      <w:pPr>
        <w:numPr>
          <w:ilvl w:val="0"/>
          <w:numId w:val="2"/>
        </w:numPr>
        <w:spacing w:line="256" w:lineRule="auto"/>
        <w:contextualSpacing/>
        <w:rPr>
          <w:sz w:val="20"/>
          <w:szCs w:val="20"/>
        </w:rPr>
      </w:pPr>
      <w:r w:rsidRPr="000635A8">
        <w:rPr>
          <w:sz w:val="20"/>
          <w:szCs w:val="20"/>
        </w:rPr>
        <w:t>Las Reglas de las clases participantes.</w:t>
      </w:r>
    </w:p>
    <w:p w:rsidR="000635A8" w:rsidRDefault="000635A8" w:rsidP="000635A8">
      <w:pPr>
        <w:numPr>
          <w:ilvl w:val="0"/>
          <w:numId w:val="2"/>
        </w:numPr>
        <w:spacing w:line="256" w:lineRule="auto"/>
        <w:contextualSpacing/>
        <w:rPr>
          <w:sz w:val="20"/>
          <w:szCs w:val="20"/>
        </w:rPr>
      </w:pPr>
      <w:r w:rsidRPr="000635A8">
        <w:rPr>
          <w:sz w:val="20"/>
          <w:szCs w:val="20"/>
        </w:rPr>
        <w:t>Las presentes instrucciones de regata pueden modificar alguna de las reglas del apartado (a) y (c).</w:t>
      </w:r>
    </w:p>
    <w:p w:rsidR="001A7C4C" w:rsidRPr="001A7C4C" w:rsidRDefault="001A7C4C" w:rsidP="001A7C4C">
      <w:pPr>
        <w:numPr>
          <w:ilvl w:val="0"/>
          <w:numId w:val="2"/>
        </w:numPr>
        <w:spacing w:line="256" w:lineRule="auto"/>
        <w:contextualSpacing/>
        <w:rPr>
          <w:rFonts w:cstheme="minorHAnsi"/>
        </w:rPr>
      </w:pPr>
      <w:r w:rsidRPr="001A7C4C">
        <w:rPr>
          <w:rFonts w:cstheme="minorHAnsi"/>
          <w:color w:val="000000" w:themeColor="text1"/>
          <w:lang w:val="es-ES_tradnl"/>
        </w:rPr>
        <w:t>Será de aplicación el Apéndice P, excepto que la regla P2.3 no será de aplicación y la P2.2 se aplicará a cualquier penalización después de la primera</w:t>
      </w:r>
    </w:p>
    <w:p w:rsidR="001A7C4C" w:rsidRPr="001A7C4C" w:rsidRDefault="001A7C4C" w:rsidP="001A7C4C">
      <w:pPr>
        <w:numPr>
          <w:ilvl w:val="0"/>
          <w:numId w:val="2"/>
        </w:numPr>
        <w:spacing w:line="256" w:lineRule="auto"/>
        <w:contextualSpacing/>
        <w:rPr>
          <w:rFonts w:cstheme="minorHAnsi"/>
          <w:sz w:val="20"/>
          <w:szCs w:val="20"/>
        </w:rPr>
      </w:pPr>
      <w:r w:rsidRPr="001A7C4C">
        <w:rPr>
          <w:rFonts w:cstheme="minorHAnsi"/>
          <w:sz w:val="20"/>
          <w:szCs w:val="20"/>
          <w:lang w:val="es-ES_tradnl"/>
        </w:rPr>
        <w:t xml:space="preserve">La regla 40 del RRV es de aplicación para los entrenadores, </w:t>
      </w:r>
      <w:r w:rsidRPr="001A7C4C">
        <w:rPr>
          <w:sz w:val="20"/>
          <w:szCs w:val="20"/>
        </w:rPr>
        <w:t>personal de apoyo y regatistas,</w:t>
      </w:r>
      <w:r w:rsidRPr="001A7C4C">
        <w:rPr>
          <w:rFonts w:cstheme="minorHAnsi"/>
          <w:sz w:val="20"/>
          <w:szCs w:val="20"/>
          <w:lang w:val="es-ES_tradnl"/>
        </w:rPr>
        <w:t xml:space="preserve"> en todo momento mientras se hallen a flote sin necesidad de hacer ninguna</w:t>
      </w:r>
      <w:r w:rsidRPr="001A7C4C">
        <w:rPr>
          <w:rFonts w:ascii="Arial" w:hAnsi="Arial" w:cs="Arial"/>
          <w:lang w:val="es-ES_tradnl"/>
        </w:rPr>
        <w:t xml:space="preserve"> </w:t>
      </w:r>
      <w:r w:rsidRPr="001A7C4C">
        <w:rPr>
          <w:rFonts w:cstheme="minorHAnsi"/>
          <w:sz w:val="20"/>
          <w:szCs w:val="20"/>
          <w:lang w:val="es-ES_tradnl"/>
        </w:rPr>
        <w:t xml:space="preserve">señal. (Esto modifica el Preámbulo de la Parte 4 y la R 40 del RRV.)  </w:t>
      </w:r>
    </w:p>
    <w:p w:rsidR="001A7C4C" w:rsidRPr="000635A8" w:rsidRDefault="001A7C4C" w:rsidP="001A7C4C">
      <w:pPr>
        <w:spacing w:line="256" w:lineRule="auto"/>
        <w:ind w:left="1440"/>
        <w:contextualSpacing/>
        <w:rPr>
          <w:sz w:val="20"/>
          <w:szCs w:val="20"/>
        </w:rPr>
      </w:pPr>
    </w:p>
    <w:p w:rsidR="000635A8" w:rsidRDefault="000635A8" w:rsidP="000635A8">
      <w:pPr>
        <w:numPr>
          <w:ilvl w:val="1"/>
          <w:numId w:val="1"/>
        </w:numPr>
        <w:spacing w:line="256" w:lineRule="auto"/>
        <w:contextualSpacing/>
        <w:rPr>
          <w:sz w:val="20"/>
          <w:szCs w:val="20"/>
        </w:rPr>
      </w:pPr>
      <w:r w:rsidRPr="000635A8">
        <w:rPr>
          <w:sz w:val="20"/>
          <w:szCs w:val="20"/>
        </w:rPr>
        <w:t>En caso de discrepancia entre el AR y las IR, prevalecerán estas últimas.</w:t>
      </w:r>
    </w:p>
    <w:p w:rsidR="001A7C4C" w:rsidRPr="001A7C4C" w:rsidRDefault="001A7C4C" w:rsidP="001A7C4C">
      <w:pPr>
        <w:numPr>
          <w:ilvl w:val="1"/>
          <w:numId w:val="4"/>
        </w:numPr>
        <w:spacing w:line="256" w:lineRule="auto"/>
        <w:contextualSpacing/>
        <w:rPr>
          <w:rFonts w:cstheme="minorHAnsi"/>
          <w:sz w:val="20"/>
          <w:szCs w:val="20"/>
        </w:rPr>
      </w:pPr>
      <w:r w:rsidRPr="001A7C4C">
        <w:rPr>
          <w:rFonts w:cstheme="minorHAnsi"/>
          <w:color w:val="000000" w:themeColor="text1"/>
          <w:sz w:val="20"/>
          <w:szCs w:val="20"/>
          <w:lang w:val="es-ES_tradnl"/>
        </w:rPr>
        <w:t>Instrucciones de Regata</w:t>
      </w:r>
    </w:p>
    <w:p w:rsidR="001A7C4C" w:rsidRPr="001A7C4C" w:rsidRDefault="001A7C4C" w:rsidP="001A7C4C">
      <w:pPr>
        <w:pStyle w:val="Prrafodelista"/>
        <w:numPr>
          <w:ilvl w:val="0"/>
          <w:numId w:val="5"/>
        </w:numPr>
        <w:tabs>
          <w:tab w:val="left" w:pos="1418"/>
        </w:tabs>
        <w:autoSpaceDE w:val="0"/>
        <w:autoSpaceDN w:val="0"/>
        <w:adjustRightInd w:val="0"/>
        <w:ind w:left="1418" w:hanging="284"/>
        <w:jc w:val="both"/>
        <w:rPr>
          <w:rFonts w:asciiTheme="minorHAnsi" w:hAnsiTheme="minorHAnsi" w:cstheme="minorHAnsi"/>
          <w:color w:val="000000" w:themeColor="text1"/>
          <w:lang w:val="es-ES_tradnl"/>
        </w:rPr>
      </w:pPr>
      <w:r w:rsidRPr="001A7C4C">
        <w:rPr>
          <w:rFonts w:asciiTheme="minorHAnsi" w:hAnsiTheme="minorHAnsi" w:cstheme="minorHAnsi"/>
          <w:color w:val="000000" w:themeColor="text1"/>
          <w:lang w:val="es-ES_tradnl"/>
        </w:rPr>
        <w:t xml:space="preserve">La infracción de las instrucciones señaladas como </w:t>
      </w:r>
      <w:r w:rsidRPr="001A7C4C">
        <w:rPr>
          <w:rFonts w:asciiTheme="minorHAnsi" w:hAnsiTheme="minorHAnsi" w:cstheme="minorHAnsi"/>
          <w:b/>
          <w:color w:val="000000" w:themeColor="text1"/>
          <w:lang w:val="es-ES_tradnl"/>
        </w:rPr>
        <w:t xml:space="preserve">[NP] </w:t>
      </w:r>
      <w:r w:rsidRPr="001A7C4C">
        <w:rPr>
          <w:rFonts w:asciiTheme="minorHAnsi" w:hAnsiTheme="minorHAnsi" w:cstheme="minorHAnsi"/>
          <w:color w:val="000000" w:themeColor="text1"/>
          <w:lang w:val="es-ES_tradnl"/>
        </w:rPr>
        <w:t xml:space="preserve">no será motivo para protestas entre barcos. Esto modifica la regla 60.1(a). </w:t>
      </w:r>
    </w:p>
    <w:p w:rsidR="001A7C4C" w:rsidRDefault="001A7C4C" w:rsidP="001A7C4C">
      <w:pPr>
        <w:pStyle w:val="Prrafodelista"/>
        <w:numPr>
          <w:ilvl w:val="0"/>
          <w:numId w:val="5"/>
        </w:numPr>
        <w:tabs>
          <w:tab w:val="left" w:pos="1134"/>
          <w:tab w:val="left" w:pos="1418"/>
        </w:tabs>
        <w:autoSpaceDE w:val="0"/>
        <w:autoSpaceDN w:val="0"/>
        <w:adjustRightInd w:val="0"/>
        <w:ind w:left="1134" w:firstLine="0"/>
        <w:jc w:val="both"/>
        <w:rPr>
          <w:rFonts w:asciiTheme="minorHAnsi" w:hAnsiTheme="minorHAnsi" w:cstheme="minorHAnsi"/>
          <w:color w:val="000000" w:themeColor="text1"/>
          <w:lang w:val="es-ES_tradnl"/>
        </w:rPr>
      </w:pPr>
      <w:r w:rsidRPr="001A7C4C">
        <w:rPr>
          <w:rFonts w:asciiTheme="minorHAnsi" w:hAnsiTheme="minorHAnsi" w:cstheme="minorHAnsi"/>
          <w:color w:val="000000" w:themeColor="text1"/>
          <w:lang w:val="es-ES_tradnl"/>
        </w:rPr>
        <w:t>La penalización por infracciones de las reglas de clase y las instrucciones de regata señaladas como [DP] puede ser más leve que la descalificación si el comité de protestas así lo decide.</w:t>
      </w:r>
    </w:p>
    <w:p w:rsidR="001A7C4C" w:rsidRPr="001A7C4C" w:rsidRDefault="001A7C4C" w:rsidP="001A7C4C">
      <w:pPr>
        <w:pStyle w:val="Prrafodelista"/>
        <w:numPr>
          <w:ilvl w:val="0"/>
          <w:numId w:val="5"/>
        </w:numPr>
        <w:tabs>
          <w:tab w:val="left" w:pos="1134"/>
          <w:tab w:val="left" w:pos="1418"/>
        </w:tabs>
        <w:autoSpaceDE w:val="0"/>
        <w:autoSpaceDN w:val="0"/>
        <w:adjustRightInd w:val="0"/>
        <w:ind w:left="1134" w:firstLine="0"/>
        <w:jc w:val="both"/>
        <w:rPr>
          <w:rFonts w:asciiTheme="minorHAnsi" w:hAnsiTheme="minorHAnsi" w:cstheme="minorHAnsi"/>
          <w:color w:val="000000" w:themeColor="text1"/>
          <w:lang w:val="es-ES_tradnl"/>
        </w:rPr>
      </w:pPr>
      <w:r w:rsidRPr="001A7C4C">
        <w:rPr>
          <w:rFonts w:cstheme="minorHAnsi"/>
          <w:color w:val="000000" w:themeColor="text1"/>
          <w:lang w:val="es-ES_tradnl"/>
        </w:rPr>
        <w:t xml:space="preserve">La penalización por infracciones de las instrucciones de regatas señaladas como </w:t>
      </w:r>
      <w:r w:rsidRPr="001A7C4C">
        <w:rPr>
          <w:rFonts w:cstheme="minorHAnsi"/>
          <w:b/>
          <w:color w:val="000000" w:themeColor="text1"/>
          <w:lang w:val="es-ES_tradnl"/>
        </w:rPr>
        <w:t>[SP]</w:t>
      </w:r>
      <w:r w:rsidRPr="001A7C4C">
        <w:rPr>
          <w:rFonts w:cstheme="minorHAnsi"/>
          <w:color w:val="000000" w:themeColor="text1"/>
          <w:lang w:val="es-ES_tradnl"/>
        </w:rPr>
        <w:t xml:space="preserve"> serán fijas, sin audiencia e impuestas por el comité de regatas,</w:t>
      </w:r>
      <w:r w:rsidRPr="001A7C4C">
        <w:rPr>
          <w:rFonts w:cstheme="minorHAnsi"/>
        </w:rPr>
        <w:t xml:space="preserve"> en la prueba más recientemente completada, aplicada como indica la regla 44.3 RRV.(Modifica las reglas 63.1 y A5 del RRV).</w:t>
      </w:r>
    </w:p>
    <w:p w:rsidR="001A7C4C" w:rsidRPr="000635A8" w:rsidRDefault="001A7C4C" w:rsidP="001A7C4C">
      <w:pPr>
        <w:spacing w:line="256" w:lineRule="auto"/>
        <w:ind w:left="1080"/>
        <w:contextualSpacing/>
        <w:rPr>
          <w:sz w:val="20"/>
          <w:szCs w:val="20"/>
        </w:rPr>
      </w:pPr>
    </w:p>
    <w:p w:rsidR="000635A8" w:rsidRPr="000635A8" w:rsidRDefault="000635A8" w:rsidP="000635A8">
      <w:pPr>
        <w:spacing w:line="256" w:lineRule="auto"/>
        <w:ind w:left="1080"/>
        <w:contextualSpacing/>
        <w:rPr>
          <w:sz w:val="20"/>
          <w:szCs w:val="20"/>
        </w:rPr>
      </w:pPr>
    </w:p>
    <w:p w:rsidR="000635A8" w:rsidRPr="000635A8" w:rsidRDefault="000635A8" w:rsidP="000635A8">
      <w:pPr>
        <w:numPr>
          <w:ilvl w:val="0"/>
          <w:numId w:val="1"/>
        </w:numPr>
        <w:spacing w:line="256" w:lineRule="auto"/>
        <w:contextualSpacing/>
        <w:rPr>
          <w:b/>
          <w:sz w:val="20"/>
          <w:szCs w:val="20"/>
        </w:rPr>
      </w:pPr>
      <w:r w:rsidRPr="000635A8">
        <w:rPr>
          <w:b/>
          <w:sz w:val="20"/>
          <w:szCs w:val="20"/>
        </w:rPr>
        <w:t>AVISO A LOS PARTICIPANTES</w:t>
      </w:r>
    </w:p>
    <w:p w:rsidR="000635A8" w:rsidRPr="000635A8" w:rsidRDefault="000635A8" w:rsidP="000635A8">
      <w:pPr>
        <w:spacing w:line="256" w:lineRule="auto"/>
        <w:ind w:left="720"/>
        <w:contextualSpacing/>
        <w:rPr>
          <w:b/>
          <w:sz w:val="20"/>
          <w:szCs w:val="20"/>
        </w:rPr>
      </w:pPr>
    </w:p>
    <w:p w:rsidR="000635A8" w:rsidRPr="000635A8" w:rsidRDefault="000635A8" w:rsidP="000635A8">
      <w:pPr>
        <w:spacing w:line="256" w:lineRule="auto"/>
        <w:ind w:left="720"/>
        <w:contextualSpacing/>
        <w:rPr>
          <w:sz w:val="20"/>
          <w:szCs w:val="20"/>
        </w:rPr>
      </w:pPr>
      <w:r w:rsidRPr="000635A8">
        <w:rPr>
          <w:sz w:val="20"/>
          <w:szCs w:val="20"/>
        </w:rPr>
        <w:t>Los avisos a los participantes se expondrán en el Tablón Oficial de Anuncios (TOA).</w:t>
      </w:r>
    </w:p>
    <w:p w:rsidR="000635A8" w:rsidRPr="000635A8" w:rsidRDefault="000635A8" w:rsidP="000635A8">
      <w:pPr>
        <w:spacing w:line="256" w:lineRule="auto"/>
        <w:ind w:left="720"/>
        <w:contextualSpacing/>
        <w:rPr>
          <w:sz w:val="20"/>
          <w:szCs w:val="20"/>
        </w:rPr>
      </w:pPr>
    </w:p>
    <w:p w:rsidR="000635A8" w:rsidRPr="000635A8" w:rsidRDefault="000635A8" w:rsidP="000635A8">
      <w:pPr>
        <w:numPr>
          <w:ilvl w:val="0"/>
          <w:numId w:val="1"/>
        </w:numPr>
        <w:spacing w:line="256" w:lineRule="auto"/>
        <w:contextualSpacing/>
        <w:rPr>
          <w:b/>
          <w:sz w:val="20"/>
          <w:szCs w:val="20"/>
        </w:rPr>
      </w:pPr>
      <w:r w:rsidRPr="000635A8">
        <w:rPr>
          <w:b/>
          <w:sz w:val="20"/>
          <w:szCs w:val="20"/>
        </w:rPr>
        <w:t>MODIFICACIONES DE LAS INSTRUCCIONES DE REGATA.</w:t>
      </w:r>
    </w:p>
    <w:p w:rsidR="000635A8" w:rsidRPr="000635A8" w:rsidRDefault="000635A8" w:rsidP="000635A8">
      <w:pPr>
        <w:spacing w:line="256" w:lineRule="auto"/>
        <w:ind w:left="720"/>
        <w:contextualSpacing/>
        <w:rPr>
          <w:b/>
          <w:sz w:val="20"/>
          <w:szCs w:val="20"/>
        </w:rPr>
      </w:pPr>
    </w:p>
    <w:p w:rsidR="000635A8" w:rsidRPr="000635A8" w:rsidRDefault="000635A8" w:rsidP="000635A8">
      <w:pPr>
        <w:spacing w:line="256" w:lineRule="auto"/>
        <w:ind w:left="720"/>
        <w:contextualSpacing/>
        <w:rPr>
          <w:sz w:val="20"/>
          <w:szCs w:val="20"/>
        </w:rPr>
      </w:pPr>
      <w:r w:rsidRPr="000635A8">
        <w:rPr>
          <w:sz w:val="20"/>
          <w:szCs w:val="20"/>
        </w:rPr>
        <w:t>Toda modificación de las IR se expondrá en el TOA, ubicado en la carpa de la explanada principal, dos horas antes de la señal de atención de la prueba del día, excepto cualquier modificación en el programa de las pruebas se anunciará antes de las 20:00h del día anterior a su efectividad.</w:t>
      </w:r>
    </w:p>
    <w:p w:rsidR="000635A8" w:rsidRPr="000635A8" w:rsidRDefault="000635A8" w:rsidP="000635A8">
      <w:pPr>
        <w:spacing w:line="256" w:lineRule="auto"/>
        <w:ind w:left="720"/>
        <w:contextualSpacing/>
        <w:rPr>
          <w:b/>
          <w:sz w:val="20"/>
          <w:szCs w:val="20"/>
        </w:rPr>
      </w:pPr>
    </w:p>
    <w:p w:rsidR="000635A8" w:rsidRPr="000635A8" w:rsidRDefault="000635A8" w:rsidP="000635A8">
      <w:pPr>
        <w:numPr>
          <w:ilvl w:val="0"/>
          <w:numId w:val="1"/>
        </w:numPr>
        <w:spacing w:line="256" w:lineRule="auto"/>
        <w:contextualSpacing/>
        <w:rPr>
          <w:b/>
          <w:sz w:val="20"/>
          <w:szCs w:val="20"/>
        </w:rPr>
      </w:pPr>
      <w:r w:rsidRPr="000635A8">
        <w:rPr>
          <w:b/>
          <w:sz w:val="20"/>
          <w:szCs w:val="20"/>
        </w:rPr>
        <w:t>SEÑALES</w:t>
      </w:r>
    </w:p>
    <w:p w:rsidR="000635A8" w:rsidRPr="000635A8" w:rsidRDefault="000635A8" w:rsidP="000635A8">
      <w:pPr>
        <w:spacing w:line="256" w:lineRule="auto"/>
        <w:ind w:left="720"/>
        <w:contextualSpacing/>
        <w:rPr>
          <w:b/>
          <w:sz w:val="20"/>
          <w:szCs w:val="20"/>
        </w:rPr>
      </w:pPr>
    </w:p>
    <w:p w:rsidR="000635A8" w:rsidRPr="000635A8" w:rsidRDefault="000635A8" w:rsidP="000635A8">
      <w:pPr>
        <w:spacing w:line="256" w:lineRule="auto"/>
        <w:ind w:left="720"/>
        <w:contextualSpacing/>
        <w:rPr>
          <w:b/>
          <w:sz w:val="20"/>
          <w:szCs w:val="20"/>
          <w:u w:val="single"/>
        </w:rPr>
      </w:pPr>
      <w:r w:rsidRPr="000635A8">
        <w:rPr>
          <w:b/>
          <w:sz w:val="20"/>
          <w:szCs w:val="20"/>
          <w:u w:val="single"/>
        </w:rPr>
        <w:t>En Tierra</w:t>
      </w:r>
    </w:p>
    <w:p w:rsidR="000635A8" w:rsidRPr="000635A8" w:rsidRDefault="000635A8" w:rsidP="000635A8">
      <w:pPr>
        <w:numPr>
          <w:ilvl w:val="1"/>
          <w:numId w:val="1"/>
        </w:numPr>
        <w:spacing w:line="256" w:lineRule="auto"/>
        <w:ind w:hanging="229"/>
        <w:contextualSpacing/>
        <w:rPr>
          <w:sz w:val="20"/>
          <w:szCs w:val="20"/>
        </w:rPr>
      </w:pPr>
      <w:r w:rsidRPr="000635A8">
        <w:rPr>
          <w:sz w:val="20"/>
          <w:szCs w:val="20"/>
        </w:rPr>
        <w:t>Las señales hechas en tierra se darán en el mástil de señales, situado en las proximidades de la zona de varada de los participantes.</w:t>
      </w:r>
    </w:p>
    <w:p w:rsidR="000635A8" w:rsidRPr="000635A8" w:rsidRDefault="000635A8" w:rsidP="000635A8">
      <w:pPr>
        <w:numPr>
          <w:ilvl w:val="1"/>
          <w:numId w:val="1"/>
        </w:numPr>
        <w:spacing w:line="256" w:lineRule="auto"/>
        <w:ind w:hanging="229"/>
        <w:contextualSpacing/>
        <w:rPr>
          <w:sz w:val="20"/>
          <w:szCs w:val="20"/>
        </w:rPr>
      </w:pPr>
      <w:r w:rsidRPr="000635A8">
        <w:rPr>
          <w:sz w:val="20"/>
          <w:szCs w:val="20"/>
        </w:rPr>
        <w:t>Además de lo previsto en “señales de regatas” del RRV, se usará la siguiente señal especial:</w:t>
      </w:r>
    </w:p>
    <w:p w:rsidR="000635A8" w:rsidRPr="000635A8" w:rsidRDefault="000635A8" w:rsidP="000635A8">
      <w:pPr>
        <w:spacing w:line="256" w:lineRule="auto"/>
        <w:ind w:left="1080"/>
        <w:contextualSpacing/>
        <w:rPr>
          <w:b/>
          <w:sz w:val="20"/>
          <w:szCs w:val="20"/>
        </w:rPr>
      </w:pPr>
      <w:r w:rsidRPr="000635A8">
        <w:rPr>
          <w:sz w:val="20"/>
          <w:szCs w:val="20"/>
        </w:rPr>
        <w:t>4.2.1.</w:t>
      </w:r>
      <w:r w:rsidR="001A7C4C">
        <w:rPr>
          <w:sz w:val="20"/>
          <w:szCs w:val="20"/>
        </w:rPr>
        <w:t xml:space="preserve"> </w:t>
      </w:r>
      <w:r w:rsidRPr="000635A8">
        <w:rPr>
          <w:sz w:val="20"/>
          <w:szCs w:val="20"/>
        </w:rPr>
        <w:t xml:space="preserve">La bandera D del CIS izada en tierra significa: los participantes pueden dirigirse a la zona de regata. Ningún barco puede abandonar el club antes de que se largue esta señal salvo autorización expresa del Comité De Regatas (CR). </w:t>
      </w:r>
      <w:r w:rsidRPr="000635A8">
        <w:rPr>
          <w:b/>
          <w:sz w:val="20"/>
          <w:szCs w:val="20"/>
        </w:rPr>
        <w:t>La próxima señal no se dará antes de 45 minutos después de izarse esta señal.</w:t>
      </w:r>
    </w:p>
    <w:p w:rsidR="000635A8" w:rsidRPr="000635A8" w:rsidRDefault="000635A8" w:rsidP="000635A8">
      <w:pPr>
        <w:spacing w:line="256" w:lineRule="auto"/>
        <w:ind w:firstLine="709"/>
        <w:rPr>
          <w:b/>
          <w:sz w:val="20"/>
          <w:szCs w:val="20"/>
          <w:u w:val="single"/>
        </w:rPr>
      </w:pPr>
      <w:r w:rsidRPr="000635A8">
        <w:rPr>
          <w:b/>
          <w:sz w:val="20"/>
          <w:szCs w:val="20"/>
          <w:u w:val="single"/>
        </w:rPr>
        <w:t>En mar</w:t>
      </w:r>
    </w:p>
    <w:p w:rsidR="000635A8" w:rsidRPr="000635A8" w:rsidRDefault="000635A8" w:rsidP="000635A8">
      <w:pPr>
        <w:numPr>
          <w:ilvl w:val="1"/>
          <w:numId w:val="1"/>
        </w:numPr>
        <w:spacing w:line="256" w:lineRule="auto"/>
        <w:contextualSpacing/>
        <w:rPr>
          <w:sz w:val="20"/>
          <w:szCs w:val="20"/>
        </w:rPr>
      </w:pPr>
      <w:r w:rsidRPr="000635A8">
        <w:rPr>
          <w:sz w:val="20"/>
          <w:szCs w:val="20"/>
        </w:rPr>
        <w:t>Además de lo previsto en “señales de regata” del RRV, se usará la siguiente señal especial:</w:t>
      </w:r>
    </w:p>
    <w:p w:rsidR="000635A8" w:rsidRDefault="001A7C4C" w:rsidP="000635A8">
      <w:pPr>
        <w:numPr>
          <w:ilvl w:val="2"/>
          <w:numId w:val="1"/>
        </w:numPr>
        <w:spacing w:line="256" w:lineRule="auto"/>
        <w:contextualSpacing/>
        <w:rPr>
          <w:i/>
          <w:sz w:val="20"/>
          <w:szCs w:val="20"/>
        </w:rPr>
      </w:pPr>
      <w:r>
        <w:rPr>
          <w:sz w:val="20"/>
          <w:szCs w:val="20"/>
        </w:rPr>
        <w:t xml:space="preserve">[NP] [SP] </w:t>
      </w:r>
      <w:r w:rsidR="000635A8" w:rsidRPr="000635A8">
        <w:rPr>
          <w:sz w:val="20"/>
          <w:szCs w:val="20"/>
        </w:rPr>
        <w:t xml:space="preserve">Cuando </w:t>
      </w:r>
      <w:r w:rsidR="000635A8" w:rsidRPr="000635A8">
        <w:rPr>
          <w:b/>
          <w:sz w:val="20"/>
          <w:szCs w:val="20"/>
        </w:rPr>
        <w:t xml:space="preserve">GI o N sobre H o A </w:t>
      </w:r>
      <w:r w:rsidR="000635A8" w:rsidRPr="000635A8">
        <w:rPr>
          <w:sz w:val="20"/>
          <w:szCs w:val="20"/>
        </w:rPr>
        <w:t xml:space="preserve">del CIS sea izada en cualquier barco del CR y además sea largada la bandera V del CIS (una “X” roja sobre fondo blanco) significa: </w:t>
      </w:r>
      <w:r w:rsidR="000635A8" w:rsidRPr="000635A8">
        <w:rPr>
          <w:i/>
          <w:sz w:val="20"/>
          <w:szCs w:val="20"/>
        </w:rPr>
        <w:t>Los participantes deben dirigirse inmediatamente al puerto.</w:t>
      </w:r>
    </w:p>
    <w:p w:rsidR="001A7C4C" w:rsidRPr="001A7C4C" w:rsidRDefault="001A7C4C" w:rsidP="001A7C4C">
      <w:r w:rsidRPr="001A7C4C">
        <w:t>Todo participante que no cumpla esta Instrucción, recibirá una penalización de 5 puntos en su puntuación</w:t>
      </w:r>
    </w:p>
    <w:p w:rsidR="001A7C4C" w:rsidRPr="001A7C4C" w:rsidRDefault="001A7C4C" w:rsidP="001A7C4C">
      <w:pPr>
        <w:spacing w:line="256" w:lineRule="auto"/>
        <w:ind w:left="1800"/>
        <w:contextualSpacing/>
        <w:rPr>
          <w:iCs/>
          <w:sz w:val="20"/>
          <w:szCs w:val="20"/>
        </w:rPr>
      </w:pPr>
    </w:p>
    <w:p w:rsidR="000635A8" w:rsidRPr="000635A8" w:rsidRDefault="000635A8" w:rsidP="000635A8">
      <w:pPr>
        <w:spacing w:line="256" w:lineRule="auto"/>
        <w:ind w:left="1800"/>
        <w:contextualSpacing/>
        <w:rPr>
          <w:sz w:val="20"/>
          <w:szCs w:val="20"/>
        </w:rPr>
      </w:pPr>
    </w:p>
    <w:p w:rsidR="000635A8" w:rsidRPr="000635A8" w:rsidRDefault="000635A8" w:rsidP="000635A8">
      <w:pPr>
        <w:numPr>
          <w:ilvl w:val="0"/>
          <w:numId w:val="1"/>
        </w:numPr>
        <w:spacing w:line="256" w:lineRule="auto"/>
        <w:contextualSpacing/>
        <w:rPr>
          <w:b/>
          <w:sz w:val="20"/>
          <w:szCs w:val="20"/>
        </w:rPr>
      </w:pPr>
      <w:r w:rsidRPr="000635A8">
        <w:rPr>
          <w:b/>
          <w:sz w:val="20"/>
          <w:szCs w:val="20"/>
        </w:rPr>
        <w:t>PROGRAMA DE PRUEBAS</w:t>
      </w:r>
    </w:p>
    <w:p w:rsidR="000635A8" w:rsidRPr="000635A8" w:rsidRDefault="000635A8" w:rsidP="000635A8">
      <w:pPr>
        <w:spacing w:line="256" w:lineRule="auto"/>
        <w:ind w:left="720"/>
        <w:contextualSpacing/>
        <w:rPr>
          <w:sz w:val="20"/>
          <w:szCs w:val="20"/>
        </w:rPr>
      </w:pPr>
    </w:p>
    <w:p w:rsidR="000635A8" w:rsidRPr="000635A8" w:rsidRDefault="000635A8" w:rsidP="000635A8">
      <w:pPr>
        <w:spacing w:line="256" w:lineRule="auto"/>
        <w:ind w:left="720"/>
        <w:contextualSpacing/>
        <w:rPr>
          <w:sz w:val="20"/>
          <w:szCs w:val="20"/>
        </w:rPr>
      </w:pPr>
      <w:r w:rsidRPr="000635A8">
        <w:rPr>
          <w:sz w:val="20"/>
          <w:szCs w:val="20"/>
        </w:rPr>
        <w:t>Se establece un máximo de 6 pruebas de las que al menos debe completarse UNA para dar validez a la regata.</w:t>
      </w:r>
    </w:p>
    <w:tbl>
      <w:tblPr>
        <w:tblStyle w:val="Tablaconcuadrcula"/>
        <w:tblW w:w="0" w:type="auto"/>
        <w:tblInd w:w="720" w:type="dxa"/>
        <w:tblLook w:val="04A0" w:firstRow="1" w:lastRow="0" w:firstColumn="1" w:lastColumn="0" w:noHBand="0" w:noVBand="1"/>
      </w:tblPr>
      <w:tblGrid>
        <w:gridCol w:w="1097"/>
        <w:gridCol w:w="1512"/>
        <w:gridCol w:w="5165"/>
      </w:tblGrid>
      <w:tr w:rsidR="000635A8" w:rsidRPr="000635A8" w:rsidTr="00055456">
        <w:tc>
          <w:tcPr>
            <w:tcW w:w="835" w:type="dxa"/>
            <w:tcBorders>
              <w:top w:val="single" w:sz="4" w:space="0" w:color="auto"/>
              <w:left w:val="single" w:sz="4" w:space="0" w:color="auto"/>
              <w:bottom w:val="single" w:sz="4" w:space="0" w:color="auto"/>
              <w:right w:val="single" w:sz="4" w:space="0" w:color="auto"/>
            </w:tcBorders>
            <w:hideMark/>
          </w:tcPr>
          <w:p w:rsidR="000635A8" w:rsidRPr="000635A8" w:rsidRDefault="000635A8" w:rsidP="000635A8">
            <w:pPr>
              <w:contextualSpacing/>
              <w:jc w:val="center"/>
              <w:rPr>
                <w:b/>
                <w:sz w:val="20"/>
                <w:szCs w:val="20"/>
              </w:rPr>
            </w:pPr>
            <w:r w:rsidRPr="000635A8">
              <w:rPr>
                <w:b/>
                <w:sz w:val="20"/>
                <w:szCs w:val="20"/>
              </w:rPr>
              <w:t>Fecha</w:t>
            </w:r>
          </w:p>
        </w:tc>
        <w:tc>
          <w:tcPr>
            <w:tcW w:w="1559" w:type="dxa"/>
            <w:tcBorders>
              <w:top w:val="single" w:sz="4" w:space="0" w:color="auto"/>
              <w:left w:val="single" w:sz="4" w:space="0" w:color="auto"/>
              <w:bottom w:val="single" w:sz="4" w:space="0" w:color="auto"/>
              <w:right w:val="single" w:sz="4" w:space="0" w:color="auto"/>
            </w:tcBorders>
            <w:hideMark/>
          </w:tcPr>
          <w:p w:rsidR="000635A8" w:rsidRPr="000635A8" w:rsidRDefault="000635A8" w:rsidP="000635A8">
            <w:pPr>
              <w:contextualSpacing/>
              <w:jc w:val="center"/>
              <w:rPr>
                <w:b/>
                <w:sz w:val="20"/>
                <w:szCs w:val="20"/>
              </w:rPr>
            </w:pPr>
            <w:r w:rsidRPr="000635A8">
              <w:rPr>
                <w:b/>
                <w:sz w:val="20"/>
                <w:szCs w:val="20"/>
              </w:rPr>
              <w:t>Hora</w:t>
            </w:r>
          </w:p>
        </w:tc>
        <w:tc>
          <w:tcPr>
            <w:tcW w:w="5380" w:type="dxa"/>
            <w:tcBorders>
              <w:top w:val="single" w:sz="4" w:space="0" w:color="auto"/>
              <w:left w:val="single" w:sz="4" w:space="0" w:color="auto"/>
              <w:bottom w:val="single" w:sz="4" w:space="0" w:color="auto"/>
              <w:right w:val="single" w:sz="4" w:space="0" w:color="auto"/>
            </w:tcBorders>
            <w:hideMark/>
          </w:tcPr>
          <w:p w:rsidR="000635A8" w:rsidRPr="000635A8" w:rsidRDefault="000635A8" w:rsidP="000635A8">
            <w:pPr>
              <w:contextualSpacing/>
              <w:jc w:val="center"/>
              <w:rPr>
                <w:b/>
                <w:sz w:val="20"/>
                <w:szCs w:val="20"/>
              </w:rPr>
            </w:pPr>
            <w:r w:rsidRPr="000635A8">
              <w:rPr>
                <w:b/>
                <w:sz w:val="20"/>
                <w:szCs w:val="20"/>
              </w:rPr>
              <w:t>Acto</w:t>
            </w:r>
          </w:p>
        </w:tc>
      </w:tr>
      <w:tr w:rsidR="000635A8" w:rsidRPr="000635A8" w:rsidTr="00055456">
        <w:tc>
          <w:tcPr>
            <w:tcW w:w="835" w:type="dxa"/>
            <w:tcBorders>
              <w:top w:val="single" w:sz="4" w:space="0" w:color="auto"/>
              <w:left w:val="single" w:sz="4" w:space="0" w:color="auto"/>
              <w:bottom w:val="single" w:sz="4" w:space="0" w:color="auto"/>
              <w:right w:val="single" w:sz="4" w:space="0" w:color="auto"/>
            </w:tcBorders>
            <w:hideMark/>
          </w:tcPr>
          <w:p w:rsidR="000635A8" w:rsidRPr="000635A8" w:rsidRDefault="000635A8" w:rsidP="000635A8">
            <w:pPr>
              <w:contextualSpacing/>
              <w:rPr>
                <w:sz w:val="20"/>
                <w:szCs w:val="20"/>
              </w:rPr>
            </w:pPr>
            <w:r>
              <w:rPr>
                <w:sz w:val="20"/>
                <w:szCs w:val="20"/>
              </w:rPr>
              <w:t>9</w:t>
            </w:r>
            <w:r w:rsidRPr="000635A8">
              <w:rPr>
                <w:sz w:val="20"/>
                <w:szCs w:val="20"/>
              </w:rPr>
              <w:t xml:space="preserve"> de  noviembre </w:t>
            </w:r>
          </w:p>
        </w:tc>
        <w:tc>
          <w:tcPr>
            <w:tcW w:w="1559" w:type="dxa"/>
            <w:tcBorders>
              <w:top w:val="single" w:sz="4" w:space="0" w:color="auto"/>
              <w:left w:val="single" w:sz="4" w:space="0" w:color="auto"/>
              <w:bottom w:val="single" w:sz="4" w:space="0" w:color="auto"/>
              <w:right w:val="single" w:sz="4" w:space="0" w:color="auto"/>
            </w:tcBorders>
          </w:tcPr>
          <w:p w:rsidR="000635A8" w:rsidRPr="000635A8" w:rsidRDefault="000635A8" w:rsidP="000635A8">
            <w:pPr>
              <w:contextualSpacing/>
              <w:rPr>
                <w:sz w:val="20"/>
                <w:szCs w:val="20"/>
              </w:rPr>
            </w:pPr>
            <w:r w:rsidRPr="000635A8">
              <w:rPr>
                <w:sz w:val="20"/>
                <w:szCs w:val="20"/>
              </w:rPr>
              <w:t>09:</w:t>
            </w:r>
            <w:r>
              <w:rPr>
                <w:sz w:val="20"/>
                <w:szCs w:val="20"/>
              </w:rPr>
              <w:t>0</w:t>
            </w:r>
            <w:r w:rsidRPr="000635A8">
              <w:rPr>
                <w:sz w:val="20"/>
                <w:szCs w:val="20"/>
              </w:rPr>
              <w:t>0 – 1</w:t>
            </w:r>
            <w:r>
              <w:rPr>
                <w:sz w:val="20"/>
                <w:szCs w:val="20"/>
              </w:rPr>
              <w:t>1</w:t>
            </w:r>
            <w:r w:rsidRPr="000635A8">
              <w:rPr>
                <w:sz w:val="20"/>
                <w:szCs w:val="20"/>
              </w:rPr>
              <w:t>:</w:t>
            </w:r>
            <w:r>
              <w:rPr>
                <w:sz w:val="20"/>
                <w:szCs w:val="20"/>
              </w:rPr>
              <w:t>3</w:t>
            </w:r>
            <w:r w:rsidRPr="000635A8">
              <w:rPr>
                <w:sz w:val="20"/>
                <w:szCs w:val="20"/>
              </w:rPr>
              <w:t>0</w:t>
            </w:r>
          </w:p>
          <w:p w:rsidR="000635A8" w:rsidRPr="000635A8" w:rsidRDefault="000635A8" w:rsidP="000635A8">
            <w:pPr>
              <w:contextualSpacing/>
              <w:rPr>
                <w:sz w:val="20"/>
                <w:szCs w:val="20"/>
              </w:rPr>
            </w:pPr>
          </w:p>
          <w:p w:rsidR="000635A8" w:rsidRPr="000635A8" w:rsidRDefault="000635A8" w:rsidP="000635A8">
            <w:pPr>
              <w:contextualSpacing/>
              <w:rPr>
                <w:sz w:val="20"/>
                <w:szCs w:val="20"/>
              </w:rPr>
            </w:pPr>
            <w:r w:rsidRPr="000635A8">
              <w:rPr>
                <w:sz w:val="20"/>
                <w:szCs w:val="20"/>
              </w:rPr>
              <w:t>13:00</w:t>
            </w:r>
          </w:p>
        </w:tc>
        <w:tc>
          <w:tcPr>
            <w:tcW w:w="5380" w:type="dxa"/>
            <w:tcBorders>
              <w:top w:val="single" w:sz="4" w:space="0" w:color="auto"/>
              <w:left w:val="single" w:sz="4" w:space="0" w:color="auto"/>
              <w:bottom w:val="single" w:sz="4" w:space="0" w:color="auto"/>
              <w:right w:val="single" w:sz="4" w:space="0" w:color="auto"/>
            </w:tcBorders>
            <w:hideMark/>
          </w:tcPr>
          <w:p w:rsidR="000635A8" w:rsidRPr="000635A8" w:rsidRDefault="000635A8" w:rsidP="000635A8">
            <w:pPr>
              <w:contextualSpacing/>
              <w:rPr>
                <w:sz w:val="20"/>
                <w:szCs w:val="20"/>
              </w:rPr>
            </w:pPr>
            <w:r w:rsidRPr="000635A8">
              <w:rPr>
                <w:sz w:val="20"/>
                <w:szCs w:val="20"/>
              </w:rPr>
              <w:t>Apertura Oficina de Regatas (OR)</w:t>
            </w:r>
          </w:p>
          <w:p w:rsidR="000635A8" w:rsidRPr="000635A8" w:rsidRDefault="000635A8" w:rsidP="000635A8">
            <w:pPr>
              <w:contextualSpacing/>
              <w:rPr>
                <w:sz w:val="20"/>
                <w:szCs w:val="20"/>
              </w:rPr>
            </w:pPr>
            <w:r w:rsidRPr="000635A8">
              <w:rPr>
                <w:sz w:val="20"/>
                <w:szCs w:val="20"/>
              </w:rPr>
              <w:t>Confirmación y registro participantes y entrega IR.</w:t>
            </w:r>
          </w:p>
          <w:p w:rsidR="000635A8" w:rsidRPr="000635A8" w:rsidRDefault="000635A8" w:rsidP="000635A8">
            <w:pPr>
              <w:contextualSpacing/>
              <w:rPr>
                <w:sz w:val="20"/>
                <w:szCs w:val="20"/>
              </w:rPr>
            </w:pPr>
            <w:r w:rsidRPr="000635A8">
              <w:rPr>
                <w:sz w:val="20"/>
                <w:szCs w:val="20"/>
              </w:rPr>
              <w:t>Señal de Atención 1ª Prueba</w:t>
            </w:r>
          </w:p>
        </w:tc>
      </w:tr>
      <w:tr w:rsidR="000635A8" w:rsidRPr="000635A8" w:rsidTr="00055456">
        <w:tc>
          <w:tcPr>
            <w:tcW w:w="835" w:type="dxa"/>
            <w:tcBorders>
              <w:top w:val="single" w:sz="4" w:space="0" w:color="auto"/>
              <w:left w:val="single" w:sz="4" w:space="0" w:color="auto"/>
              <w:bottom w:val="single" w:sz="4" w:space="0" w:color="auto"/>
              <w:right w:val="single" w:sz="4" w:space="0" w:color="auto"/>
            </w:tcBorders>
            <w:hideMark/>
          </w:tcPr>
          <w:p w:rsidR="000635A8" w:rsidRPr="000635A8" w:rsidRDefault="000635A8" w:rsidP="000635A8">
            <w:pPr>
              <w:contextualSpacing/>
              <w:rPr>
                <w:sz w:val="20"/>
                <w:szCs w:val="20"/>
              </w:rPr>
            </w:pPr>
            <w:r>
              <w:rPr>
                <w:sz w:val="20"/>
                <w:szCs w:val="20"/>
              </w:rPr>
              <w:t>10</w:t>
            </w:r>
            <w:r w:rsidRPr="000635A8">
              <w:rPr>
                <w:sz w:val="20"/>
                <w:szCs w:val="20"/>
              </w:rPr>
              <w:t xml:space="preserve"> de noviembre</w:t>
            </w:r>
          </w:p>
        </w:tc>
        <w:tc>
          <w:tcPr>
            <w:tcW w:w="1559" w:type="dxa"/>
            <w:tcBorders>
              <w:top w:val="single" w:sz="4" w:space="0" w:color="auto"/>
              <w:left w:val="single" w:sz="4" w:space="0" w:color="auto"/>
              <w:bottom w:val="single" w:sz="4" w:space="0" w:color="auto"/>
              <w:right w:val="single" w:sz="4" w:space="0" w:color="auto"/>
            </w:tcBorders>
            <w:hideMark/>
          </w:tcPr>
          <w:p w:rsidR="000635A8" w:rsidRPr="000635A8" w:rsidRDefault="000635A8" w:rsidP="000635A8">
            <w:pPr>
              <w:contextualSpacing/>
              <w:rPr>
                <w:sz w:val="20"/>
                <w:szCs w:val="20"/>
              </w:rPr>
            </w:pPr>
            <w:r w:rsidRPr="000635A8">
              <w:rPr>
                <w:sz w:val="20"/>
                <w:szCs w:val="20"/>
              </w:rPr>
              <w:t>12:00</w:t>
            </w:r>
          </w:p>
          <w:p w:rsidR="000635A8" w:rsidRPr="000635A8" w:rsidRDefault="000635A8" w:rsidP="000635A8">
            <w:pPr>
              <w:contextualSpacing/>
              <w:rPr>
                <w:sz w:val="20"/>
                <w:szCs w:val="20"/>
              </w:rPr>
            </w:pPr>
            <w:r w:rsidRPr="000635A8">
              <w:rPr>
                <w:sz w:val="20"/>
                <w:szCs w:val="20"/>
              </w:rPr>
              <w:t>17:30</w:t>
            </w:r>
          </w:p>
        </w:tc>
        <w:tc>
          <w:tcPr>
            <w:tcW w:w="5380" w:type="dxa"/>
            <w:tcBorders>
              <w:top w:val="single" w:sz="4" w:space="0" w:color="auto"/>
              <w:left w:val="single" w:sz="4" w:space="0" w:color="auto"/>
              <w:bottom w:val="single" w:sz="4" w:space="0" w:color="auto"/>
              <w:right w:val="single" w:sz="4" w:space="0" w:color="auto"/>
            </w:tcBorders>
            <w:hideMark/>
          </w:tcPr>
          <w:p w:rsidR="000635A8" w:rsidRPr="000635A8" w:rsidRDefault="000635A8" w:rsidP="000635A8">
            <w:pPr>
              <w:contextualSpacing/>
              <w:rPr>
                <w:sz w:val="20"/>
                <w:szCs w:val="20"/>
              </w:rPr>
            </w:pPr>
            <w:r w:rsidRPr="000635A8">
              <w:rPr>
                <w:sz w:val="20"/>
                <w:szCs w:val="20"/>
              </w:rPr>
              <w:t>Pruebas</w:t>
            </w:r>
          </w:p>
          <w:p w:rsidR="000635A8" w:rsidRPr="000635A8" w:rsidRDefault="000635A8" w:rsidP="000635A8">
            <w:pPr>
              <w:contextualSpacing/>
              <w:rPr>
                <w:sz w:val="20"/>
                <w:szCs w:val="20"/>
              </w:rPr>
            </w:pPr>
            <w:r w:rsidRPr="000635A8">
              <w:rPr>
                <w:sz w:val="20"/>
                <w:szCs w:val="20"/>
              </w:rPr>
              <w:t>Entrega de Trofeos</w:t>
            </w:r>
          </w:p>
        </w:tc>
      </w:tr>
    </w:tbl>
    <w:p w:rsidR="000635A8" w:rsidRPr="000635A8" w:rsidRDefault="000635A8" w:rsidP="000635A8">
      <w:pPr>
        <w:spacing w:line="256" w:lineRule="auto"/>
        <w:ind w:left="720"/>
        <w:contextualSpacing/>
        <w:rPr>
          <w:sz w:val="20"/>
          <w:szCs w:val="20"/>
        </w:rPr>
      </w:pPr>
    </w:p>
    <w:p w:rsidR="000635A8" w:rsidRPr="000635A8" w:rsidRDefault="000635A8" w:rsidP="000635A8">
      <w:pPr>
        <w:spacing w:line="256" w:lineRule="auto"/>
        <w:ind w:left="720"/>
        <w:contextualSpacing/>
        <w:rPr>
          <w:sz w:val="20"/>
          <w:szCs w:val="20"/>
        </w:rPr>
      </w:pPr>
      <w:r w:rsidRPr="000635A8">
        <w:rPr>
          <w:sz w:val="20"/>
          <w:szCs w:val="20"/>
        </w:rPr>
        <w:t>El último día de regatas no se dará una señal de atención más tarde de las 1</w:t>
      </w:r>
      <w:r>
        <w:rPr>
          <w:sz w:val="20"/>
          <w:szCs w:val="20"/>
        </w:rPr>
        <w:t>5</w:t>
      </w:r>
      <w:r w:rsidRPr="000635A8">
        <w:rPr>
          <w:sz w:val="20"/>
          <w:szCs w:val="20"/>
        </w:rPr>
        <w:t>:</w:t>
      </w:r>
      <w:r>
        <w:rPr>
          <w:sz w:val="20"/>
          <w:szCs w:val="20"/>
        </w:rPr>
        <w:t>3</w:t>
      </w:r>
      <w:r w:rsidRPr="000635A8">
        <w:rPr>
          <w:sz w:val="20"/>
          <w:szCs w:val="20"/>
        </w:rPr>
        <w:t>0 excepto como consecuencia de una llamada general.</w:t>
      </w:r>
    </w:p>
    <w:p w:rsidR="000635A8" w:rsidRPr="000635A8" w:rsidRDefault="000635A8" w:rsidP="000635A8">
      <w:pPr>
        <w:numPr>
          <w:ilvl w:val="1"/>
          <w:numId w:val="1"/>
        </w:numPr>
        <w:spacing w:line="256" w:lineRule="auto"/>
        <w:contextualSpacing/>
        <w:rPr>
          <w:sz w:val="20"/>
          <w:szCs w:val="20"/>
        </w:rPr>
      </w:pPr>
      <w:r w:rsidRPr="000635A8">
        <w:rPr>
          <w:sz w:val="20"/>
          <w:szCs w:val="20"/>
        </w:rPr>
        <w:t>No se navegarán más de tres pruebas por día., SIN EMBARGO:</w:t>
      </w:r>
    </w:p>
    <w:p w:rsidR="000635A8" w:rsidRPr="000635A8" w:rsidRDefault="000635A8" w:rsidP="000635A8">
      <w:pPr>
        <w:numPr>
          <w:ilvl w:val="2"/>
          <w:numId w:val="1"/>
        </w:numPr>
        <w:spacing w:line="256" w:lineRule="auto"/>
        <w:contextualSpacing/>
        <w:rPr>
          <w:sz w:val="20"/>
          <w:szCs w:val="20"/>
        </w:rPr>
      </w:pPr>
      <w:r w:rsidRPr="000635A8">
        <w:rPr>
          <w:sz w:val="20"/>
          <w:szCs w:val="20"/>
        </w:rPr>
        <w:t>Puede navegarse una prueba extra por día, siempre que ninguna clase tenga más de una prueba adelantada sobre el programa.</w:t>
      </w:r>
    </w:p>
    <w:p w:rsidR="000635A8" w:rsidRPr="000635A8" w:rsidRDefault="000635A8" w:rsidP="000635A8">
      <w:pPr>
        <w:spacing w:line="256" w:lineRule="auto"/>
        <w:ind w:left="1800"/>
        <w:contextualSpacing/>
        <w:rPr>
          <w:sz w:val="20"/>
          <w:szCs w:val="20"/>
        </w:rPr>
      </w:pPr>
    </w:p>
    <w:p w:rsidR="000635A8" w:rsidRPr="000635A8" w:rsidRDefault="000635A8" w:rsidP="000635A8">
      <w:pPr>
        <w:numPr>
          <w:ilvl w:val="0"/>
          <w:numId w:val="1"/>
        </w:numPr>
        <w:spacing w:line="256" w:lineRule="auto"/>
        <w:contextualSpacing/>
        <w:rPr>
          <w:b/>
          <w:sz w:val="20"/>
          <w:szCs w:val="20"/>
        </w:rPr>
      </w:pPr>
      <w:r w:rsidRPr="000635A8">
        <w:rPr>
          <w:b/>
          <w:sz w:val="20"/>
          <w:szCs w:val="20"/>
        </w:rPr>
        <w:t>FORMATO DE COMPETICIÓN y BANDERAS DE CLASE</w:t>
      </w:r>
    </w:p>
    <w:p w:rsidR="000635A8" w:rsidRPr="000635A8" w:rsidRDefault="000635A8" w:rsidP="000635A8">
      <w:pPr>
        <w:spacing w:line="256" w:lineRule="auto"/>
        <w:ind w:left="720"/>
        <w:contextualSpacing/>
        <w:rPr>
          <w:sz w:val="20"/>
          <w:szCs w:val="20"/>
        </w:rPr>
      </w:pPr>
    </w:p>
    <w:p w:rsidR="000635A8" w:rsidRPr="000635A8" w:rsidRDefault="000635A8" w:rsidP="000635A8">
      <w:pPr>
        <w:numPr>
          <w:ilvl w:val="1"/>
          <w:numId w:val="1"/>
        </w:numPr>
        <w:spacing w:line="256" w:lineRule="auto"/>
        <w:contextualSpacing/>
        <w:rPr>
          <w:sz w:val="20"/>
          <w:szCs w:val="20"/>
        </w:rPr>
      </w:pPr>
      <w:r w:rsidRPr="000635A8">
        <w:rPr>
          <w:sz w:val="20"/>
          <w:szCs w:val="20"/>
        </w:rPr>
        <w:t>Las clases navegarán en flota, no obstante, si en alguna de las Clases hubiera más de 80 inscritos, estos podrán navegar en grupos, a criterio del Comité Organizador</w:t>
      </w:r>
      <w:r w:rsidRPr="000635A8">
        <w:t xml:space="preserve"> </w:t>
      </w:r>
      <w:r w:rsidRPr="000635A8">
        <w:rPr>
          <w:sz w:val="20"/>
          <w:szCs w:val="20"/>
        </w:rPr>
        <w:t>y las banderas de clase serán las siguientes:</w:t>
      </w:r>
    </w:p>
    <w:p w:rsidR="000635A8" w:rsidRPr="000635A8" w:rsidRDefault="000635A8" w:rsidP="000635A8">
      <w:pPr>
        <w:spacing w:line="256" w:lineRule="auto"/>
        <w:ind w:left="1080"/>
        <w:contextualSpacing/>
        <w:rPr>
          <w:sz w:val="20"/>
          <w:szCs w:val="20"/>
        </w:rPr>
      </w:pPr>
    </w:p>
    <w:p w:rsidR="000635A8" w:rsidRPr="000635A8" w:rsidRDefault="000635A8" w:rsidP="000635A8">
      <w:pPr>
        <w:spacing w:line="256" w:lineRule="auto"/>
        <w:ind w:left="1080"/>
        <w:contextualSpacing/>
        <w:rPr>
          <w:b/>
          <w:sz w:val="20"/>
          <w:szCs w:val="20"/>
        </w:rPr>
      </w:pPr>
      <w:r w:rsidRPr="000635A8">
        <w:rPr>
          <w:b/>
          <w:sz w:val="20"/>
          <w:szCs w:val="20"/>
        </w:rPr>
        <w:t>Grupo Amarillo: Bandera de color amarillo</w:t>
      </w:r>
    </w:p>
    <w:p w:rsidR="000635A8" w:rsidRPr="000635A8" w:rsidRDefault="000635A8" w:rsidP="000635A8">
      <w:pPr>
        <w:spacing w:line="256" w:lineRule="auto"/>
        <w:ind w:left="1080"/>
        <w:contextualSpacing/>
        <w:rPr>
          <w:b/>
          <w:sz w:val="20"/>
          <w:szCs w:val="20"/>
        </w:rPr>
      </w:pPr>
      <w:r w:rsidRPr="000635A8">
        <w:rPr>
          <w:b/>
          <w:sz w:val="20"/>
          <w:szCs w:val="20"/>
        </w:rPr>
        <w:t>Grupo Azul: Bandera de color Azul</w:t>
      </w:r>
    </w:p>
    <w:p w:rsidR="000635A8" w:rsidRPr="000635A8" w:rsidRDefault="000635A8" w:rsidP="000635A8">
      <w:pPr>
        <w:spacing w:line="256" w:lineRule="auto"/>
        <w:ind w:left="720"/>
        <w:contextualSpacing/>
        <w:rPr>
          <w:sz w:val="20"/>
          <w:szCs w:val="20"/>
        </w:rPr>
      </w:pPr>
    </w:p>
    <w:p w:rsidR="000635A8" w:rsidRPr="000635A8" w:rsidRDefault="000635A8" w:rsidP="000635A8">
      <w:pPr>
        <w:numPr>
          <w:ilvl w:val="0"/>
          <w:numId w:val="1"/>
        </w:numPr>
        <w:spacing w:line="256" w:lineRule="auto"/>
        <w:contextualSpacing/>
        <w:rPr>
          <w:b/>
          <w:sz w:val="20"/>
          <w:szCs w:val="20"/>
        </w:rPr>
      </w:pPr>
      <w:r w:rsidRPr="000635A8">
        <w:rPr>
          <w:b/>
          <w:sz w:val="20"/>
          <w:szCs w:val="20"/>
        </w:rPr>
        <w:t>CAMPO DE REGATAS.</w:t>
      </w:r>
      <w:bookmarkStart w:id="1" w:name="_GoBack"/>
      <w:bookmarkEnd w:id="1"/>
    </w:p>
    <w:p w:rsidR="000635A8" w:rsidRPr="000635A8" w:rsidRDefault="000635A8" w:rsidP="000635A8">
      <w:pPr>
        <w:spacing w:line="256" w:lineRule="auto"/>
        <w:ind w:left="720"/>
        <w:contextualSpacing/>
        <w:rPr>
          <w:sz w:val="20"/>
          <w:szCs w:val="20"/>
        </w:rPr>
      </w:pPr>
    </w:p>
    <w:p w:rsidR="000635A8" w:rsidRPr="000635A8" w:rsidRDefault="000635A8" w:rsidP="000635A8">
      <w:pPr>
        <w:numPr>
          <w:ilvl w:val="1"/>
          <w:numId w:val="1"/>
        </w:numPr>
        <w:spacing w:line="256" w:lineRule="auto"/>
        <w:contextualSpacing/>
        <w:rPr>
          <w:sz w:val="20"/>
          <w:szCs w:val="20"/>
        </w:rPr>
      </w:pPr>
      <w:r w:rsidRPr="000635A8">
        <w:rPr>
          <w:sz w:val="20"/>
          <w:szCs w:val="20"/>
        </w:rPr>
        <w:t>El Campo de Regatas estará situado en aguas cercanas al Club Nàutic s’Estanyol.</w:t>
      </w:r>
    </w:p>
    <w:p w:rsidR="00AB5A04" w:rsidRDefault="000635A8" w:rsidP="00AB5A04">
      <w:pPr>
        <w:spacing w:line="256" w:lineRule="auto"/>
        <w:ind w:left="1080"/>
        <w:contextualSpacing/>
        <w:rPr>
          <w:sz w:val="20"/>
          <w:szCs w:val="20"/>
        </w:rPr>
      </w:pPr>
      <w:r w:rsidRPr="000635A8">
        <w:rPr>
          <w:sz w:val="20"/>
          <w:szCs w:val="20"/>
        </w:rPr>
        <w:t>Si se modifica se anunciará:</w:t>
      </w:r>
    </w:p>
    <w:p w:rsidR="00AB5A04" w:rsidRPr="00AB5A04" w:rsidRDefault="00AB5A04" w:rsidP="00AB5A04">
      <w:pPr>
        <w:pStyle w:val="Prrafodelista"/>
        <w:numPr>
          <w:ilvl w:val="2"/>
          <w:numId w:val="1"/>
        </w:numPr>
        <w:spacing w:line="256" w:lineRule="auto"/>
      </w:pPr>
      <w:r w:rsidRPr="00AB5A04">
        <w:rPr>
          <w:b/>
        </w:rPr>
        <w:lastRenderedPageBreak/>
        <w:t xml:space="preserve">Publicándolo </w:t>
      </w:r>
      <w:r w:rsidRPr="00AB5A04">
        <w:t xml:space="preserve">en el TOA, si la modificación se produce </w:t>
      </w:r>
      <w:r w:rsidRPr="00AB5A04">
        <w:rPr>
          <w:b/>
        </w:rPr>
        <w:t xml:space="preserve">2 horas antes </w:t>
      </w:r>
      <w:r w:rsidRPr="00AB5A04">
        <w:t>de la hora prevista para la señal de atención de la primera prueba del día.</w:t>
      </w:r>
    </w:p>
    <w:p w:rsidR="000635A8" w:rsidRPr="00AB5A04" w:rsidRDefault="000635A8" w:rsidP="00AB5A04">
      <w:pPr>
        <w:pStyle w:val="Prrafodelista"/>
        <w:numPr>
          <w:ilvl w:val="2"/>
          <w:numId w:val="1"/>
        </w:numPr>
        <w:spacing w:line="256" w:lineRule="auto"/>
      </w:pPr>
      <w:r w:rsidRPr="00AB5A04">
        <w:t xml:space="preserve">Si la modificación de produce </w:t>
      </w:r>
      <w:r w:rsidRPr="00AB5A04">
        <w:rPr>
          <w:b/>
        </w:rPr>
        <w:t xml:space="preserve">después </w:t>
      </w:r>
      <w:r w:rsidRPr="00AB5A04">
        <w:t xml:space="preserve">de la hora prevista en la instrucción de regata 7.1.1, se anunciará en el mar izando en el mástil de señales del barco de CR la bandera </w:t>
      </w:r>
      <w:r w:rsidRPr="00AB5A04">
        <w:rPr>
          <w:b/>
        </w:rPr>
        <w:t>“L”</w:t>
      </w:r>
      <w:r w:rsidRPr="00AB5A04">
        <w:t xml:space="preserve"> del CIS, que significa: </w:t>
      </w:r>
      <w:r w:rsidRPr="00AB5A04">
        <w:rPr>
          <w:i/>
        </w:rPr>
        <w:t>se modifica la situación del campo de regatas, síganme hasta la nueva situación</w:t>
      </w:r>
      <w:r w:rsidRPr="00AB5A04">
        <w:t>. Se darán repetidas señales acústicas.</w:t>
      </w:r>
    </w:p>
    <w:p w:rsidR="000635A8" w:rsidRDefault="000635A8" w:rsidP="000635A8">
      <w:pPr>
        <w:numPr>
          <w:ilvl w:val="1"/>
          <w:numId w:val="1"/>
        </w:numPr>
        <w:spacing w:line="256" w:lineRule="auto"/>
        <w:ind w:hanging="371"/>
        <w:contextualSpacing/>
        <w:rPr>
          <w:sz w:val="20"/>
          <w:szCs w:val="20"/>
        </w:rPr>
      </w:pPr>
      <w:r w:rsidRPr="000635A8">
        <w:rPr>
          <w:sz w:val="20"/>
          <w:szCs w:val="20"/>
        </w:rPr>
        <w:t>El campo de regatas se define como la superficie de un polígono cuyo borde exterior excede en 50 metros el recorrido teórico más corto que pudiera hacer un barco en regata.</w:t>
      </w:r>
    </w:p>
    <w:p w:rsidR="00AB5A04" w:rsidRPr="00AB5A04" w:rsidRDefault="00AB5A04" w:rsidP="000635A8">
      <w:pPr>
        <w:numPr>
          <w:ilvl w:val="1"/>
          <w:numId w:val="1"/>
        </w:numPr>
        <w:spacing w:line="256" w:lineRule="auto"/>
        <w:ind w:hanging="371"/>
        <w:contextualSpacing/>
        <w:rPr>
          <w:sz w:val="20"/>
          <w:szCs w:val="20"/>
        </w:rPr>
      </w:pPr>
      <w:r w:rsidRPr="00AB5A04">
        <w:rPr>
          <w:rFonts w:cstheme="minorHAnsi"/>
        </w:rPr>
        <w:t xml:space="preserve">La </w:t>
      </w:r>
      <w:r w:rsidRPr="00AB5A04">
        <w:rPr>
          <w:rFonts w:cstheme="minorHAnsi"/>
          <w:b/>
          <w:i/>
        </w:rPr>
        <w:t xml:space="preserve">zona de salida </w:t>
      </w:r>
      <w:r w:rsidRPr="00AB5A04">
        <w:rPr>
          <w:rFonts w:cstheme="minorHAnsi"/>
        </w:rPr>
        <w:t>se define como el rectángulo que cubre una superficie de 50 metros hacia barlovento y sotavento de la línea de salida, y 100 metros hacia fuera de cada extremo de la</w:t>
      </w:r>
      <w:r w:rsidRPr="00AB5A04">
        <w:rPr>
          <w:rFonts w:cstheme="minorHAnsi"/>
          <w:spacing w:val="-2"/>
        </w:rPr>
        <w:t xml:space="preserve"> </w:t>
      </w:r>
      <w:r w:rsidRPr="00AB5A04">
        <w:rPr>
          <w:rFonts w:cstheme="minorHAnsi"/>
        </w:rPr>
        <w:t>línea</w:t>
      </w:r>
    </w:p>
    <w:p w:rsidR="00AB5A04" w:rsidRPr="00AB5A04" w:rsidRDefault="00AB5A04" w:rsidP="00AB5A04">
      <w:pPr>
        <w:numPr>
          <w:ilvl w:val="1"/>
          <w:numId w:val="1"/>
        </w:numPr>
        <w:spacing w:line="256" w:lineRule="auto"/>
        <w:contextualSpacing/>
        <w:rPr>
          <w:rFonts w:cstheme="minorHAnsi"/>
          <w:sz w:val="20"/>
          <w:szCs w:val="20"/>
        </w:rPr>
      </w:pPr>
      <w:r w:rsidRPr="00AB5A04">
        <w:rPr>
          <w:rFonts w:cstheme="minorHAnsi"/>
          <w:b/>
          <w:sz w:val="20"/>
          <w:szCs w:val="20"/>
        </w:rPr>
        <w:t>La zona de llegada</w:t>
      </w:r>
      <w:r w:rsidRPr="00AB5A04">
        <w:rPr>
          <w:rFonts w:cstheme="minorHAnsi"/>
          <w:sz w:val="20"/>
          <w:szCs w:val="20"/>
        </w:rPr>
        <w:t xml:space="preserve"> se define como el rectángulo que cubre una superficie de 50 metros hacia barlovento y sotavento de la línea de llegada y 50 metros hacia fuera de cada extremo</w:t>
      </w:r>
    </w:p>
    <w:p w:rsidR="000635A8" w:rsidRPr="000635A8" w:rsidRDefault="000635A8" w:rsidP="000635A8">
      <w:pPr>
        <w:spacing w:line="256" w:lineRule="auto"/>
        <w:ind w:left="1080"/>
        <w:contextualSpacing/>
        <w:rPr>
          <w:sz w:val="20"/>
          <w:szCs w:val="20"/>
        </w:rPr>
      </w:pPr>
    </w:p>
    <w:p w:rsidR="000635A8" w:rsidRPr="000635A8" w:rsidRDefault="000635A8" w:rsidP="000635A8">
      <w:pPr>
        <w:numPr>
          <w:ilvl w:val="0"/>
          <w:numId w:val="1"/>
        </w:numPr>
        <w:spacing w:line="256" w:lineRule="auto"/>
        <w:contextualSpacing/>
        <w:rPr>
          <w:b/>
          <w:sz w:val="20"/>
          <w:szCs w:val="20"/>
        </w:rPr>
      </w:pPr>
      <w:r w:rsidRPr="000635A8">
        <w:rPr>
          <w:b/>
          <w:sz w:val="20"/>
          <w:szCs w:val="20"/>
        </w:rPr>
        <w:t>RECORRIDOS</w:t>
      </w:r>
    </w:p>
    <w:p w:rsidR="000635A8" w:rsidRPr="000635A8" w:rsidRDefault="000635A8" w:rsidP="000635A8">
      <w:pPr>
        <w:spacing w:line="256" w:lineRule="auto"/>
        <w:ind w:left="720"/>
        <w:contextualSpacing/>
        <w:rPr>
          <w:b/>
          <w:sz w:val="20"/>
          <w:szCs w:val="20"/>
        </w:rPr>
      </w:pPr>
    </w:p>
    <w:p w:rsidR="000635A8" w:rsidRPr="000635A8" w:rsidRDefault="000635A8" w:rsidP="000635A8">
      <w:pPr>
        <w:numPr>
          <w:ilvl w:val="1"/>
          <w:numId w:val="1"/>
        </w:numPr>
        <w:spacing w:line="256" w:lineRule="auto"/>
        <w:contextualSpacing/>
        <w:rPr>
          <w:sz w:val="20"/>
          <w:szCs w:val="20"/>
        </w:rPr>
      </w:pPr>
      <w:r w:rsidRPr="000635A8">
        <w:rPr>
          <w:sz w:val="20"/>
          <w:szCs w:val="20"/>
        </w:rPr>
        <w:t>El ANEXO 1 muestra los recorridos, incluyendo el orden en que han de pasarse las balizas y la banda teórica por la que ha de dejarse cada una de ellas.</w:t>
      </w:r>
    </w:p>
    <w:p w:rsidR="000635A8" w:rsidRPr="000635A8" w:rsidRDefault="000635A8" w:rsidP="000635A8">
      <w:pPr>
        <w:numPr>
          <w:ilvl w:val="1"/>
          <w:numId w:val="1"/>
        </w:numPr>
        <w:spacing w:line="256" w:lineRule="auto"/>
        <w:contextualSpacing/>
        <w:rPr>
          <w:sz w:val="20"/>
          <w:szCs w:val="20"/>
        </w:rPr>
      </w:pPr>
      <w:r w:rsidRPr="000635A8">
        <w:rPr>
          <w:sz w:val="20"/>
          <w:szCs w:val="20"/>
        </w:rPr>
        <w:t>El CR preparará un recorrido que se pueda completar en aproximadamente 40 minutos. Una duración de la prueba diferente de la indicada no será motivo para solicitar una reparación. Modifica la regla 62.1</w:t>
      </w:r>
      <w:r w:rsidR="00AB5A04">
        <w:rPr>
          <w:sz w:val="20"/>
          <w:szCs w:val="20"/>
        </w:rPr>
        <w:t xml:space="preserve"> (a).</w:t>
      </w:r>
    </w:p>
    <w:p w:rsidR="000635A8" w:rsidRPr="000635A8" w:rsidRDefault="000635A8" w:rsidP="000635A8">
      <w:pPr>
        <w:numPr>
          <w:ilvl w:val="1"/>
          <w:numId w:val="1"/>
        </w:numPr>
        <w:spacing w:line="256" w:lineRule="auto"/>
        <w:contextualSpacing/>
        <w:rPr>
          <w:sz w:val="20"/>
          <w:szCs w:val="20"/>
        </w:rPr>
      </w:pPr>
      <w:r w:rsidRPr="000635A8">
        <w:rPr>
          <w:sz w:val="20"/>
          <w:szCs w:val="20"/>
        </w:rPr>
        <w:t>No más tarde de la señal de Atención, el CR podrá mostrar le rumbo de compás aproximado a la baliza 1.</w:t>
      </w:r>
    </w:p>
    <w:p w:rsidR="000635A8" w:rsidRPr="000635A8" w:rsidRDefault="000635A8" w:rsidP="000635A8">
      <w:pPr>
        <w:spacing w:line="256" w:lineRule="auto"/>
        <w:ind w:left="1080"/>
        <w:contextualSpacing/>
        <w:rPr>
          <w:sz w:val="20"/>
          <w:szCs w:val="20"/>
        </w:rPr>
      </w:pPr>
    </w:p>
    <w:p w:rsidR="000635A8" w:rsidRPr="000635A8" w:rsidRDefault="000635A8" w:rsidP="000635A8">
      <w:pPr>
        <w:numPr>
          <w:ilvl w:val="0"/>
          <w:numId w:val="1"/>
        </w:numPr>
        <w:spacing w:line="256" w:lineRule="auto"/>
        <w:contextualSpacing/>
        <w:rPr>
          <w:b/>
          <w:sz w:val="20"/>
          <w:szCs w:val="20"/>
        </w:rPr>
      </w:pPr>
      <w:r w:rsidRPr="000635A8">
        <w:rPr>
          <w:b/>
          <w:sz w:val="20"/>
          <w:szCs w:val="20"/>
        </w:rPr>
        <w:t>BALIZAS</w:t>
      </w:r>
    </w:p>
    <w:p w:rsidR="000635A8" w:rsidRPr="000635A8" w:rsidRDefault="000635A8" w:rsidP="000635A8">
      <w:pPr>
        <w:spacing w:line="256" w:lineRule="auto"/>
        <w:ind w:left="720"/>
        <w:contextualSpacing/>
        <w:rPr>
          <w:b/>
          <w:sz w:val="20"/>
          <w:szCs w:val="20"/>
        </w:rPr>
      </w:pPr>
    </w:p>
    <w:p w:rsidR="000635A8" w:rsidRPr="000635A8" w:rsidRDefault="000635A8" w:rsidP="000635A8">
      <w:pPr>
        <w:numPr>
          <w:ilvl w:val="1"/>
          <w:numId w:val="1"/>
        </w:numPr>
        <w:spacing w:line="256" w:lineRule="auto"/>
        <w:contextualSpacing/>
        <w:rPr>
          <w:b/>
          <w:sz w:val="20"/>
          <w:szCs w:val="20"/>
        </w:rPr>
      </w:pPr>
      <w:r w:rsidRPr="000635A8">
        <w:rPr>
          <w:b/>
          <w:sz w:val="20"/>
          <w:szCs w:val="20"/>
        </w:rPr>
        <w:t>Las balizas del recorrido</w:t>
      </w:r>
      <w:r w:rsidRPr="000635A8">
        <w:rPr>
          <w:sz w:val="20"/>
          <w:szCs w:val="20"/>
        </w:rPr>
        <w:t xml:space="preserve"> serán hinchables de color </w:t>
      </w:r>
      <w:r w:rsidRPr="000635A8">
        <w:rPr>
          <w:b/>
          <w:sz w:val="20"/>
          <w:szCs w:val="20"/>
        </w:rPr>
        <w:t>amarillo.</w:t>
      </w:r>
    </w:p>
    <w:p w:rsidR="000635A8" w:rsidRPr="000635A8" w:rsidRDefault="000635A8" w:rsidP="000635A8">
      <w:pPr>
        <w:numPr>
          <w:ilvl w:val="1"/>
          <w:numId w:val="1"/>
        </w:numPr>
        <w:spacing w:line="256" w:lineRule="auto"/>
        <w:contextualSpacing/>
        <w:rPr>
          <w:sz w:val="20"/>
          <w:szCs w:val="20"/>
        </w:rPr>
      </w:pPr>
      <w:bookmarkStart w:id="2" w:name="_Hlk512255363"/>
      <w:r w:rsidRPr="000635A8">
        <w:rPr>
          <w:b/>
          <w:sz w:val="20"/>
          <w:szCs w:val="20"/>
        </w:rPr>
        <w:t>Las balizas de salida</w:t>
      </w:r>
      <w:r w:rsidRPr="000635A8">
        <w:rPr>
          <w:sz w:val="20"/>
          <w:szCs w:val="20"/>
        </w:rPr>
        <w:t xml:space="preserve"> serán la embarcación del comité de regatas y </w:t>
      </w:r>
      <w:r w:rsidR="00055456">
        <w:rPr>
          <w:sz w:val="20"/>
          <w:szCs w:val="20"/>
        </w:rPr>
        <w:t>un barco visor</w:t>
      </w:r>
      <w:r w:rsidR="00704688">
        <w:rPr>
          <w:sz w:val="20"/>
          <w:szCs w:val="20"/>
        </w:rPr>
        <w:t xml:space="preserve"> o boya de salida.</w:t>
      </w:r>
    </w:p>
    <w:p w:rsidR="000635A8" w:rsidRPr="000635A8" w:rsidRDefault="000635A8" w:rsidP="000635A8">
      <w:pPr>
        <w:numPr>
          <w:ilvl w:val="1"/>
          <w:numId w:val="1"/>
        </w:numPr>
        <w:spacing w:line="256" w:lineRule="auto"/>
        <w:contextualSpacing/>
        <w:rPr>
          <w:sz w:val="20"/>
          <w:szCs w:val="20"/>
        </w:rPr>
      </w:pPr>
      <w:r w:rsidRPr="000635A8">
        <w:rPr>
          <w:b/>
          <w:sz w:val="20"/>
          <w:szCs w:val="20"/>
        </w:rPr>
        <w:t xml:space="preserve">La baliza de cambio de recorrido </w:t>
      </w:r>
      <w:r w:rsidRPr="000635A8">
        <w:rPr>
          <w:sz w:val="20"/>
          <w:szCs w:val="20"/>
        </w:rPr>
        <w:t>será hinchable de color negro.</w:t>
      </w:r>
    </w:p>
    <w:p w:rsidR="000635A8" w:rsidRPr="000635A8" w:rsidRDefault="000635A8" w:rsidP="000635A8">
      <w:pPr>
        <w:numPr>
          <w:ilvl w:val="1"/>
          <w:numId w:val="1"/>
        </w:numPr>
        <w:spacing w:line="256" w:lineRule="auto"/>
        <w:contextualSpacing/>
        <w:rPr>
          <w:sz w:val="20"/>
          <w:szCs w:val="20"/>
        </w:rPr>
      </w:pPr>
      <w:r w:rsidRPr="000635A8">
        <w:rPr>
          <w:b/>
          <w:sz w:val="20"/>
          <w:szCs w:val="20"/>
        </w:rPr>
        <w:t xml:space="preserve">Las balizas de llegada, </w:t>
      </w:r>
      <w:r w:rsidRPr="000635A8">
        <w:rPr>
          <w:sz w:val="20"/>
          <w:szCs w:val="20"/>
        </w:rPr>
        <w:t>embarcación del comité de llegadas y boyarín con bandera azul.</w:t>
      </w:r>
    </w:p>
    <w:p w:rsidR="000635A8" w:rsidRPr="000635A8" w:rsidRDefault="000635A8" w:rsidP="000635A8">
      <w:pPr>
        <w:numPr>
          <w:ilvl w:val="1"/>
          <w:numId w:val="1"/>
        </w:numPr>
        <w:spacing w:line="256" w:lineRule="auto"/>
        <w:contextualSpacing/>
        <w:rPr>
          <w:sz w:val="20"/>
          <w:szCs w:val="20"/>
        </w:rPr>
      </w:pPr>
      <w:r w:rsidRPr="000635A8">
        <w:rPr>
          <w:sz w:val="20"/>
          <w:szCs w:val="20"/>
        </w:rPr>
        <w:t>Un barco del CR que esté señalando un cambio de recorrido es una baliza, tal como prevé la instrucción 11.2</w:t>
      </w:r>
      <w:bookmarkEnd w:id="2"/>
    </w:p>
    <w:p w:rsidR="000635A8" w:rsidRPr="000635A8" w:rsidRDefault="000635A8" w:rsidP="000635A8">
      <w:pPr>
        <w:spacing w:line="256" w:lineRule="auto"/>
        <w:ind w:left="1080"/>
        <w:contextualSpacing/>
        <w:rPr>
          <w:sz w:val="20"/>
          <w:szCs w:val="20"/>
        </w:rPr>
      </w:pPr>
    </w:p>
    <w:p w:rsidR="000635A8" w:rsidRPr="000635A8" w:rsidRDefault="000635A8" w:rsidP="000635A8">
      <w:pPr>
        <w:numPr>
          <w:ilvl w:val="0"/>
          <w:numId w:val="1"/>
        </w:numPr>
        <w:spacing w:line="256" w:lineRule="auto"/>
        <w:contextualSpacing/>
        <w:rPr>
          <w:b/>
          <w:sz w:val="20"/>
          <w:szCs w:val="20"/>
        </w:rPr>
      </w:pPr>
      <w:r w:rsidRPr="000635A8">
        <w:rPr>
          <w:b/>
          <w:sz w:val="20"/>
          <w:szCs w:val="20"/>
        </w:rPr>
        <w:t>LA SALIDA</w:t>
      </w:r>
    </w:p>
    <w:p w:rsidR="000635A8" w:rsidRPr="000635A8" w:rsidRDefault="000635A8" w:rsidP="000635A8">
      <w:pPr>
        <w:spacing w:line="256" w:lineRule="auto"/>
        <w:ind w:left="720"/>
        <w:contextualSpacing/>
        <w:rPr>
          <w:sz w:val="20"/>
          <w:szCs w:val="20"/>
        </w:rPr>
      </w:pPr>
    </w:p>
    <w:p w:rsidR="000635A8" w:rsidRPr="000635A8" w:rsidRDefault="000635A8" w:rsidP="000635A8">
      <w:pPr>
        <w:numPr>
          <w:ilvl w:val="1"/>
          <w:numId w:val="1"/>
        </w:numPr>
        <w:spacing w:line="256" w:lineRule="auto"/>
        <w:contextualSpacing/>
        <w:rPr>
          <w:sz w:val="20"/>
          <w:szCs w:val="20"/>
        </w:rPr>
      </w:pPr>
      <w:r w:rsidRPr="000635A8">
        <w:rPr>
          <w:sz w:val="20"/>
          <w:szCs w:val="20"/>
        </w:rPr>
        <w:t>Las señales de salida serán dadas conforme la regla 26 RRV.</w:t>
      </w:r>
    </w:p>
    <w:p w:rsidR="000635A8" w:rsidRPr="000635A8" w:rsidRDefault="000635A8" w:rsidP="000635A8">
      <w:pPr>
        <w:spacing w:line="256" w:lineRule="auto"/>
        <w:ind w:left="1080"/>
        <w:contextualSpacing/>
        <w:rPr>
          <w:sz w:val="20"/>
          <w:szCs w:val="20"/>
        </w:rPr>
      </w:pPr>
    </w:p>
    <w:tbl>
      <w:tblPr>
        <w:tblStyle w:val="Tablaconcuadrcula"/>
        <w:tblW w:w="0" w:type="auto"/>
        <w:tblInd w:w="1080" w:type="dxa"/>
        <w:tblLook w:val="04A0" w:firstRow="1" w:lastRow="0" w:firstColumn="1" w:lastColumn="0" w:noHBand="0" w:noVBand="1"/>
      </w:tblPr>
      <w:tblGrid>
        <w:gridCol w:w="2478"/>
        <w:gridCol w:w="2555"/>
        <w:gridCol w:w="2381"/>
      </w:tblGrid>
      <w:tr w:rsidR="000635A8" w:rsidRPr="000635A8" w:rsidTr="00055456">
        <w:tc>
          <w:tcPr>
            <w:tcW w:w="2831" w:type="dxa"/>
            <w:tcBorders>
              <w:top w:val="single" w:sz="4" w:space="0" w:color="auto"/>
              <w:left w:val="single" w:sz="4" w:space="0" w:color="auto"/>
              <w:bottom w:val="single" w:sz="4" w:space="0" w:color="auto"/>
              <w:right w:val="single" w:sz="4" w:space="0" w:color="auto"/>
            </w:tcBorders>
            <w:hideMark/>
          </w:tcPr>
          <w:p w:rsidR="000635A8" w:rsidRPr="000635A8" w:rsidRDefault="000635A8" w:rsidP="000635A8">
            <w:pPr>
              <w:contextualSpacing/>
              <w:jc w:val="center"/>
              <w:rPr>
                <w:b/>
                <w:i/>
                <w:sz w:val="20"/>
                <w:szCs w:val="20"/>
                <w:u w:val="single"/>
              </w:rPr>
            </w:pPr>
            <w:r w:rsidRPr="000635A8">
              <w:rPr>
                <w:b/>
                <w:i/>
                <w:sz w:val="20"/>
                <w:szCs w:val="20"/>
                <w:u w:val="single"/>
              </w:rPr>
              <w:t>SIGNIFICADO</w:t>
            </w:r>
          </w:p>
        </w:tc>
        <w:tc>
          <w:tcPr>
            <w:tcW w:w="2831" w:type="dxa"/>
            <w:tcBorders>
              <w:top w:val="single" w:sz="4" w:space="0" w:color="auto"/>
              <w:left w:val="single" w:sz="4" w:space="0" w:color="auto"/>
              <w:bottom w:val="single" w:sz="4" w:space="0" w:color="auto"/>
              <w:right w:val="single" w:sz="4" w:space="0" w:color="auto"/>
            </w:tcBorders>
            <w:hideMark/>
          </w:tcPr>
          <w:p w:rsidR="000635A8" w:rsidRPr="000635A8" w:rsidRDefault="000635A8" w:rsidP="000635A8">
            <w:pPr>
              <w:contextualSpacing/>
              <w:jc w:val="center"/>
              <w:rPr>
                <w:b/>
                <w:i/>
                <w:sz w:val="20"/>
                <w:szCs w:val="20"/>
                <w:u w:val="single"/>
              </w:rPr>
            </w:pPr>
            <w:r w:rsidRPr="000635A8">
              <w:rPr>
                <w:b/>
                <w:i/>
                <w:sz w:val="20"/>
                <w:szCs w:val="20"/>
                <w:u w:val="single"/>
              </w:rPr>
              <w:t>VISUAL/ACÚSTICA</w:t>
            </w:r>
          </w:p>
        </w:tc>
        <w:tc>
          <w:tcPr>
            <w:tcW w:w="2832" w:type="dxa"/>
            <w:tcBorders>
              <w:top w:val="single" w:sz="4" w:space="0" w:color="auto"/>
              <w:left w:val="single" w:sz="4" w:space="0" w:color="auto"/>
              <w:bottom w:val="single" w:sz="4" w:space="0" w:color="auto"/>
              <w:right w:val="single" w:sz="4" w:space="0" w:color="auto"/>
            </w:tcBorders>
            <w:hideMark/>
          </w:tcPr>
          <w:p w:rsidR="000635A8" w:rsidRPr="000635A8" w:rsidRDefault="000635A8" w:rsidP="000635A8">
            <w:pPr>
              <w:contextualSpacing/>
              <w:jc w:val="center"/>
              <w:rPr>
                <w:b/>
                <w:i/>
                <w:sz w:val="20"/>
                <w:szCs w:val="20"/>
                <w:u w:val="single"/>
              </w:rPr>
            </w:pPr>
            <w:r w:rsidRPr="000635A8">
              <w:rPr>
                <w:b/>
                <w:i/>
                <w:sz w:val="20"/>
                <w:szCs w:val="20"/>
                <w:u w:val="single"/>
              </w:rPr>
              <w:t>MINUTOS  PARA SALIR</w:t>
            </w:r>
          </w:p>
        </w:tc>
      </w:tr>
      <w:tr w:rsidR="000635A8" w:rsidRPr="000635A8" w:rsidTr="00055456">
        <w:tc>
          <w:tcPr>
            <w:tcW w:w="2831" w:type="dxa"/>
            <w:tcBorders>
              <w:top w:val="single" w:sz="4" w:space="0" w:color="auto"/>
              <w:left w:val="single" w:sz="4" w:space="0" w:color="auto"/>
              <w:bottom w:val="single" w:sz="4" w:space="0" w:color="auto"/>
              <w:right w:val="single" w:sz="4" w:space="0" w:color="auto"/>
            </w:tcBorders>
            <w:hideMark/>
          </w:tcPr>
          <w:p w:rsidR="000635A8" w:rsidRPr="000635A8" w:rsidRDefault="000635A8" w:rsidP="000635A8">
            <w:pPr>
              <w:contextualSpacing/>
              <w:rPr>
                <w:b/>
                <w:sz w:val="20"/>
                <w:szCs w:val="20"/>
              </w:rPr>
            </w:pPr>
            <w:r w:rsidRPr="000635A8">
              <w:rPr>
                <w:b/>
                <w:sz w:val="20"/>
                <w:szCs w:val="20"/>
              </w:rPr>
              <w:t>ATENCIÓN</w:t>
            </w:r>
          </w:p>
        </w:tc>
        <w:tc>
          <w:tcPr>
            <w:tcW w:w="2831" w:type="dxa"/>
            <w:tcBorders>
              <w:top w:val="single" w:sz="4" w:space="0" w:color="auto"/>
              <w:left w:val="single" w:sz="4" w:space="0" w:color="auto"/>
              <w:bottom w:val="single" w:sz="4" w:space="0" w:color="auto"/>
              <w:right w:val="single" w:sz="4" w:space="0" w:color="auto"/>
            </w:tcBorders>
            <w:hideMark/>
          </w:tcPr>
          <w:p w:rsidR="000635A8" w:rsidRPr="000635A8" w:rsidRDefault="000635A8" w:rsidP="000635A8">
            <w:pPr>
              <w:contextualSpacing/>
              <w:rPr>
                <w:sz w:val="20"/>
                <w:szCs w:val="20"/>
              </w:rPr>
            </w:pPr>
            <w:r w:rsidRPr="000635A8">
              <w:rPr>
                <w:b/>
                <w:sz w:val="20"/>
                <w:szCs w:val="20"/>
              </w:rPr>
              <w:t xml:space="preserve">BANDERA </w:t>
            </w:r>
            <w:r w:rsidRPr="000635A8">
              <w:rPr>
                <w:sz w:val="20"/>
                <w:szCs w:val="20"/>
              </w:rPr>
              <w:t xml:space="preserve">de la </w:t>
            </w:r>
            <w:r w:rsidRPr="000635A8">
              <w:rPr>
                <w:b/>
                <w:sz w:val="20"/>
                <w:szCs w:val="20"/>
              </w:rPr>
              <w:t>CLASE, izada y un sonido</w:t>
            </w:r>
          </w:p>
        </w:tc>
        <w:tc>
          <w:tcPr>
            <w:tcW w:w="2832" w:type="dxa"/>
            <w:tcBorders>
              <w:top w:val="single" w:sz="4" w:space="0" w:color="auto"/>
              <w:left w:val="single" w:sz="4" w:space="0" w:color="auto"/>
              <w:bottom w:val="single" w:sz="4" w:space="0" w:color="auto"/>
              <w:right w:val="single" w:sz="4" w:space="0" w:color="auto"/>
            </w:tcBorders>
            <w:hideMark/>
          </w:tcPr>
          <w:p w:rsidR="000635A8" w:rsidRPr="000635A8" w:rsidRDefault="000635A8" w:rsidP="000635A8">
            <w:pPr>
              <w:contextualSpacing/>
              <w:jc w:val="center"/>
              <w:rPr>
                <w:b/>
                <w:sz w:val="28"/>
                <w:szCs w:val="20"/>
              </w:rPr>
            </w:pPr>
            <w:r w:rsidRPr="000635A8">
              <w:rPr>
                <w:b/>
                <w:sz w:val="28"/>
                <w:szCs w:val="20"/>
              </w:rPr>
              <w:t>5</w:t>
            </w:r>
          </w:p>
        </w:tc>
      </w:tr>
      <w:tr w:rsidR="000635A8" w:rsidRPr="000635A8" w:rsidTr="00055456">
        <w:tc>
          <w:tcPr>
            <w:tcW w:w="2831" w:type="dxa"/>
            <w:tcBorders>
              <w:top w:val="single" w:sz="4" w:space="0" w:color="auto"/>
              <w:left w:val="single" w:sz="4" w:space="0" w:color="auto"/>
              <w:bottom w:val="single" w:sz="4" w:space="0" w:color="auto"/>
              <w:right w:val="single" w:sz="4" w:space="0" w:color="auto"/>
            </w:tcBorders>
            <w:hideMark/>
          </w:tcPr>
          <w:p w:rsidR="000635A8" w:rsidRPr="000635A8" w:rsidRDefault="000635A8" w:rsidP="000635A8">
            <w:pPr>
              <w:contextualSpacing/>
              <w:rPr>
                <w:b/>
                <w:sz w:val="20"/>
                <w:szCs w:val="20"/>
              </w:rPr>
            </w:pPr>
            <w:r w:rsidRPr="000635A8">
              <w:rPr>
                <w:b/>
                <w:sz w:val="20"/>
                <w:szCs w:val="20"/>
              </w:rPr>
              <w:t>PREPARACIÓN</w:t>
            </w:r>
          </w:p>
        </w:tc>
        <w:tc>
          <w:tcPr>
            <w:tcW w:w="2831" w:type="dxa"/>
            <w:tcBorders>
              <w:top w:val="single" w:sz="4" w:space="0" w:color="auto"/>
              <w:left w:val="single" w:sz="4" w:space="0" w:color="auto"/>
              <w:bottom w:val="single" w:sz="4" w:space="0" w:color="auto"/>
              <w:right w:val="single" w:sz="4" w:space="0" w:color="auto"/>
            </w:tcBorders>
            <w:hideMark/>
          </w:tcPr>
          <w:p w:rsidR="000635A8" w:rsidRPr="000635A8" w:rsidRDefault="000635A8" w:rsidP="000635A8">
            <w:pPr>
              <w:contextualSpacing/>
              <w:rPr>
                <w:sz w:val="20"/>
                <w:szCs w:val="20"/>
              </w:rPr>
            </w:pPr>
            <w:r w:rsidRPr="000635A8">
              <w:rPr>
                <w:b/>
                <w:sz w:val="20"/>
                <w:szCs w:val="20"/>
              </w:rPr>
              <w:t xml:space="preserve">BANDERA “P”, “I”, U” </w:t>
            </w:r>
            <w:r w:rsidRPr="000635A8">
              <w:rPr>
                <w:sz w:val="20"/>
                <w:szCs w:val="20"/>
              </w:rPr>
              <w:t xml:space="preserve">del CIS o </w:t>
            </w:r>
            <w:r w:rsidRPr="000635A8">
              <w:rPr>
                <w:b/>
                <w:sz w:val="20"/>
                <w:szCs w:val="20"/>
              </w:rPr>
              <w:t xml:space="preserve">BANDERA NEGRA, izada </w:t>
            </w:r>
            <w:r w:rsidRPr="000635A8">
              <w:rPr>
                <w:sz w:val="20"/>
                <w:szCs w:val="20"/>
              </w:rPr>
              <w:t>y un sonido</w:t>
            </w:r>
          </w:p>
        </w:tc>
        <w:tc>
          <w:tcPr>
            <w:tcW w:w="2832" w:type="dxa"/>
            <w:tcBorders>
              <w:top w:val="single" w:sz="4" w:space="0" w:color="auto"/>
              <w:left w:val="single" w:sz="4" w:space="0" w:color="auto"/>
              <w:bottom w:val="single" w:sz="4" w:space="0" w:color="auto"/>
              <w:right w:val="single" w:sz="4" w:space="0" w:color="auto"/>
            </w:tcBorders>
            <w:hideMark/>
          </w:tcPr>
          <w:p w:rsidR="000635A8" w:rsidRPr="000635A8" w:rsidRDefault="000635A8" w:rsidP="000635A8">
            <w:pPr>
              <w:contextualSpacing/>
              <w:jc w:val="center"/>
              <w:rPr>
                <w:b/>
                <w:sz w:val="28"/>
                <w:szCs w:val="20"/>
              </w:rPr>
            </w:pPr>
            <w:r w:rsidRPr="000635A8">
              <w:rPr>
                <w:b/>
                <w:sz w:val="28"/>
                <w:szCs w:val="20"/>
              </w:rPr>
              <w:t>4</w:t>
            </w:r>
          </w:p>
        </w:tc>
      </w:tr>
      <w:tr w:rsidR="000635A8" w:rsidRPr="000635A8" w:rsidTr="00055456">
        <w:tc>
          <w:tcPr>
            <w:tcW w:w="2831" w:type="dxa"/>
            <w:tcBorders>
              <w:top w:val="single" w:sz="4" w:space="0" w:color="auto"/>
              <w:left w:val="single" w:sz="4" w:space="0" w:color="auto"/>
              <w:bottom w:val="single" w:sz="4" w:space="0" w:color="auto"/>
              <w:right w:val="single" w:sz="4" w:space="0" w:color="auto"/>
            </w:tcBorders>
            <w:hideMark/>
          </w:tcPr>
          <w:p w:rsidR="000635A8" w:rsidRPr="000635A8" w:rsidRDefault="000635A8" w:rsidP="000635A8">
            <w:pPr>
              <w:contextualSpacing/>
              <w:rPr>
                <w:b/>
                <w:sz w:val="20"/>
                <w:szCs w:val="20"/>
              </w:rPr>
            </w:pPr>
            <w:r w:rsidRPr="000635A8">
              <w:rPr>
                <w:b/>
                <w:sz w:val="20"/>
                <w:szCs w:val="20"/>
              </w:rPr>
              <w:t>UN MINUTO</w:t>
            </w:r>
          </w:p>
        </w:tc>
        <w:tc>
          <w:tcPr>
            <w:tcW w:w="2831" w:type="dxa"/>
            <w:tcBorders>
              <w:top w:val="single" w:sz="4" w:space="0" w:color="auto"/>
              <w:left w:val="single" w:sz="4" w:space="0" w:color="auto"/>
              <w:bottom w:val="single" w:sz="4" w:space="0" w:color="auto"/>
              <w:right w:val="single" w:sz="4" w:space="0" w:color="auto"/>
            </w:tcBorders>
            <w:hideMark/>
          </w:tcPr>
          <w:p w:rsidR="000635A8" w:rsidRPr="000635A8" w:rsidRDefault="000635A8" w:rsidP="000635A8">
            <w:pPr>
              <w:contextualSpacing/>
              <w:rPr>
                <w:sz w:val="20"/>
                <w:szCs w:val="20"/>
              </w:rPr>
            </w:pPr>
            <w:r w:rsidRPr="000635A8">
              <w:rPr>
                <w:b/>
                <w:sz w:val="20"/>
                <w:szCs w:val="20"/>
              </w:rPr>
              <w:t xml:space="preserve">BANDERA “P”, “I”, U” </w:t>
            </w:r>
            <w:r w:rsidRPr="000635A8">
              <w:rPr>
                <w:sz w:val="20"/>
                <w:szCs w:val="20"/>
              </w:rPr>
              <w:t xml:space="preserve">del CIS o </w:t>
            </w:r>
            <w:r w:rsidRPr="000635A8">
              <w:rPr>
                <w:b/>
                <w:sz w:val="20"/>
                <w:szCs w:val="20"/>
              </w:rPr>
              <w:t xml:space="preserve">BANDERA NEGRA, arriada </w:t>
            </w:r>
            <w:r w:rsidRPr="000635A8">
              <w:rPr>
                <w:sz w:val="20"/>
                <w:szCs w:val="20"/>
              </w:rPr>
              <w:t>y un sonido largo</w:t>
            </w:r>
          </w:p>
        </w:tc>
        <w:tc>
          <w:tcPr>
            <w:tcW w:w="2832" w:type="dxa"/>
            <w:tcBorders>
              <w:top w:val="single" w:sz="4" w:space="0" w:color="auto"/>
              <w:left w:val="single" w:sz="4" w:space="0" w:color="auto"/>
              <w:bottom w:val="single" w:sz="4" w:space="0" w:color="auto"/>
              <w:right w:val="single" w:sz="4" w:space="0" w:color="auto"/>
            </w:tcBorders>
            <w:hideMark/>
          </w:tcPr>
          <w:p w:rsidR="000635A8" w:rsidRPr="000635A8" w:rsidRDefault="000635A8" w:rsidP="000635A8">
            <w:pPr>
              <w:contextualSpacing/>
              <w:jc w:val="center"/>
              <w:rPr>
                <w:b/>
                <w:sz w:val="28"/>
                <w:szCs w:val="20"/>
              </w:rPr>
            </w:pPr>
            <w:r w:rsidRPr="000635A8">
              <w:rPr>
                <w:b/>
                <w:sz w:val="28"/>
                <w:szCs w:val="20"/>
              </w:rPr>
              <w:t>1</w:t>
            </w:r>
          </w:p>
        </w:tc>
      </w:tr>
      <w:tr w:rsidR="000635A8" w:rsidRPr="000635A8" w:rsidTr="00055456">
        <w:tc>
          <w:tcPr>
            <w:tcW w:w="2831" w:type="dxa"/>
            <w:tcBorders>
              <w:top w:val="single" w:sz="4" w:space="0" w:color="auto"/>
              <w:left w:val="single" w:sz="4" w:space="0" w:color="auto"/>
              <w:bottom w:val="single" w:sz="4" w:space="0" w:color="auto"/>
              <w:right w:val="single" w:sz="4" w:space="0" w:color="auto"/>
            </w:tcBorders>
            <w:hideMark/>
          </w:tcPr>
          <w:p w:rsidR="000635A8" w:rsidRPr="000635A8" w:rsidRDefault="000635A8" w:rsidP="000635A8">
            <w:pPr>
              <w:contextualSpacing/>
              <w:rPr>
                <w:b/>
                <w:sz w:val="20"/>
                <w:szCs w:val="20"/>
              </w:rPr>
            </w:pPr>
            <w:r w:rsidRPr="000635A8">
              <w:rPr>
                <w:b/>
                <w:sz w:val="20"/>
                <w:szCs w:val="20"/>
              </w:rPr>
              <w:t>SALIDA</w:t>
            </w:r>
          </w:p>
        </w:tc>
        <w:tc>
          <w:tcPr>
            <w:tcW w:w="2831" w:type="dxa"/>
            <w:tcBorders>
              <w:top w:val="single" w:sz="4" w:space="0" w:color="auto"/>
              <w:left w:val="single" w:sz="4" w:space="0" w:color="auto"/>
              <w:bottom w:val="single" w:sz="4" w:space="0" w:color="auto"/>
              <w:right w:val="single" w:sz="4" w:space="0" w:color="auto"/>
            </w:tcBorders>
            <w:hideMark/>
          </w:tcPr>
          <w:p w:rsidR="000635A8" w:rsidRPr="000635A8" w:rsidRDefault="000635A8" w:rsidP="000635A8">
            <w:pPr>
              <w:contextualSpacing/>
              <w:rPr>
                <w:sz w:val="20"/>
                <w:szCs w:val="20"/>
              </w:rPr>
            </w:pPr>
            <w:r w:rsidRPr="000635A8">
              <w:rPr>
                <w:b/>
                <w:sz w:val="20"/>
                <w:szCs w:val="20"/>
              </w:rPr>
              <w:t xml:space="preserve">BANDERA </w:t>
            </w:r>
            <w:r w:rsidRPr="000635A8">
              <w:rPr>
                <w:sz w:val="20"/>
                <w:szCs w:val="20"/>
              </w:rPr>
              <w:t xml:space="preserve">de la </w:t>
            </w:r>
            <w:r w:rsidRPr="000635A8">
              <w:rPr>
                <w:b/>
                <w:sz w:val="20"/>
                <w:szCs w:val="20"/>
              </w:rPr>
              <w:t>CLASE, arriada y un sonido</w:t>
            </w:r>
          </w:p>
        </w:tc>
        <w:tc>
          <w:tcPr>
            <w:tcW w:w="2832" w:type="dxa"/>
            <w:tcBorders>
              <w:top w:val="single" w:sz="4" w:space="0" w:color="auto"/>
              <w:left w:val="single" w:sz="4" w:space="0" w:color="auto"/>
              <w:bottom w:val="single" w:sz="4" w:space="0" w:color="auto"/>
              <w:right w:val="single" w:sz="4" w:space="0" w:color="auto"/>
            </w:tcBorders>
            <w:hideMark/>
          </w:tcPr>
          <w:p w:rsidR="000635A8" w:rsidRPr="000635A8" w:rsidRDefault="000635A8" w:rsidP="000635A8">
            <w:pPr>
              <w:contextualSpacing/>
              <w:jc w:val="center"/>
              <w:rPr>
                <w:b/>
                <w:sz w:val="28"/>
                <w:szCs w:val="20"/>
              </w:rPr>
            </w:pPr>
            <w:r w:rsidRPr="000635A8">
              <w:rPr>
                <w:b/>
                <w:sz w:val="28"/>
                <w:szCs w:val="20"/>
              </w:rPr>
              <w:t>0</w:t>
            </w:r>
          </w:p>
        </w:tc>
      </w:tr>
    </w:tbl>
    <w:p w:rsidR="000635A8" w:rsidRPr="000635A8" w:rsidRDefault="000635A8" w:rsidP="000635A8">
      <w:pPr>
        <w:spacing w:line="256" w:lineRule="auto"/>
        <w:ind w:left="1080"/>
        <w:contextualSpacing/>
        <w:rPr>
          <w:sz w:val="20"/>
          <w:szCs w:val="20"/>
        </w:rPr>
      </w:pPr>
    </w:p>
    <w:p w:rsidR="00AB5A04" w:rsidRPr="00AB5A04" w:rsidRDefault="00AB5A04" w:rsidP="000635A8">
      <w:pPr>
        <w:numPr>
          <w:ilvl w:val="1"/>
          <w:numId w:val="1"/>
        </w:numPr>
        <w:spacing w:line="256" w:lineRule="auto"/>
        <w:contextualSpacing/>
        <w:rPr>
          <w:sz w:val="20"/>
          <w:szCs w:val="20"/>
        </w:rPr>
      </w:pPr>
      <w:r>
        <w:rPr>
          <w:rFonts w:cstheme="minorHAnsi"/>
          <w:sz w:val="20"/>
          <w:szCs w:val="20"/>
        </w:rPr>
        <w:t xml:space="preserve"> </w:t>
      </w:r>
      <w:r w:rsidRPr="00AB5A04">
        <w:rPr>
          <w:rFonts w:cstheme="minorHAnsi"/>
          <w:sz w:val="20"/>
          <w:szCs w:val="20"/>
        </w:rPr>
        <w:t xml:space="preserve">La </w:t>
      </w:r>
      <w:r w:rsidRPr="00AB5A04">
        <w:rPr>
          <w:rFonts w:cstheme="minorHAnsi"/>
          <w:b/>
          <w:bCs/>
          <w:sz w:val="20"/>
          <w:szCs w:val="20"/>
        </w:rPr>
        <w:t xml:space="preserve">línea de salida </w:t>
      </w:r>
      <w:r w:rsidRPr="00AB5A04">
        <w:rPr>
          <w:rFonts w:cstheme="minorHAnsi"/>
          <w:sz w:val="20"/>
          <w:szCs w:val="20"/>
        </w:rPr>
        <w:t xml:space="preserve">estará determinada entre el mástil a bordo del barco del Comité de Regata en el extremo de estribor con </w:t>
      </w:r>
      <w:r w:rsidRPr="00AB5A04">
        <w:rPr>
          <w:rFonts w:cstheme="minorHAnsi"/>
          <w:b/>
          <w:bCs/>
          <w:sz w:val="20"/>
          <w:szCs w:val="20"/>
        </w:rPr>
        <w:t xml:space="preserve">bandera Naranja </w:t>
      </w:r>
      <w:r w:rsidRPr="00AB5A04">
        <w:rPr>
          <w:rFonts w:cstheme="minorHAnsi"/>
          <w:sz w:val="20"/>
          <w:szCs w:val="20"/>
        </w:rPr>
        <w:t>de la línea y baliza</w:t>
      </w:r>
      <w:r w:rsidR="00661238">
        <w:rPr>
          <w:rFonts w:cstheme="minorHAnsi"/>
          <w:sz w:val="20"/>
          <w:szCs w:val="20"/>
        </w:rPr>
        <w:t xml:space="preserve"> roja</w:t>
      </w:r>
      <w:r w:rsidRPr="00AB5A04">
        <w:rPr>
          <w:rFonts w:cstheme="minorHAnsi"/>
          <w:sz w:val="20"/>
          <w:szCs w:val="20"/>
        </w:rPr>
        <w:t xml:space="preserve">, o Visor con </w:t>
      </w:r>
      <w:r w:rsidRPr="00AB5A04">
        <w:rPr>
          <w:rFonts w:cstheme="minorHAnsi"/>
          <w:b/>
          <w:bCs/>
          <w:sz w:val="20"/>
          <w:szCs w:val="20"/>
        </w:rPr>
        <w:lastRenderedPageBreak/>
        <w:t xml:space="preserve">bandera Naranja </w:t>
      </w:r>
      <w:r w:rsidRPr="00AB5A04">
        <w:rPr>
          <w:rFonts w:cstheme="minorHAnsi"/>
          <w:sz w:val="20"/>
          <w:szCs w:val="20"/>
        </w:rPr>
        <w:t>en el extremo de babor. La baliza no determinará la línea en presencia del barco Visor.</w:t>
      </w:r>
    </w:p>
    <w:p w:rsidR="000635A8" w:rsidRPr="00AB5A04" w:rsidRDefault="00AB5A04" w:rsidP="000635A8">
      <w:pPr>
        <w:numPr>
          <w:ilvl w:val="1"/>
          <w:numId w:val="1"/>
        </w:numPr>
        <w:spacing w:line="256" w:lineRule="auto"/>
        <w:contextualSpacing/>
        <w:rPr>
          <w:sz w:val="20"/>
          <w:szCs w:val="20"/>
        </w:rPr>
      </w:pPr>
      <w:r>
        <w:rPr>
          <w:rFonts w:cstheme="minorHAnsi"/>
          <w:sz w:val="20"/>
          <w:szCs w:val="20"/>
        </w:rPr>
        <w:t xml:space="preserve"> </w:t>
      </w:r>
      <w:r w:rsidRPr="00AB5A04">
        <w:rPr>
          <w:rFonts w:cstheme="minorHAnsi"/>
          <w:sz w:val="20"/>
        </w:rPr>
        <w:t>(NP) (SP) Los barcos cuya señal de atención no haya sido largada se mantendrán claramente separados de la zona de salida y sus prolongaciones. La penalización por esta IR será de dos puntos en esa prueba.</w:t>
      </w:r>
    </w:p>
    <w:p w:rsidR="000635A8" w:rsidRPr="000635A8" w:rsidRDefault="00AB5A04" w:rsidP="000635A8">
      <w:pPr>
        <w:numPr>
          <w:ilvl w:val="1"/>
          <w:numId w:val="1"/>
        </w:numPr>
        <w:spacing w:line="256" w:lineRule="auto"/>
        <w:contextualSpacing/>
        <w:rPr>
          <w:sz w:val="20"/>
          <w:szCs w:val="20"/>
        </w:rPr>
      </w:pPr>
      <w:r>
        <w:rPr>
          <w:sz w:val="20"/>
          <w:szCs w:val="20"/>
        </w:rPr>
        <w:t xml:space="preserve"> </w:t>
      </w:r>
      <w:r w:rsidR="000635A8" w:rsidRPr="000635A8">
        <w:rPr>
          <w:sz w:val="20"/>
          <w:szCs w:val="20"/>
        </w:rPr>
        <w:t xml:space="preserve">Cuando se vaya a navegar más de una prueba el mismo día (o, para dos o más pruebas), la señal de atención para cada prueba siguiente se dará tan pronto como sea práctico. A fin de avisar a los barcos que una prueba o secuencias de pruebas comenzará en breve, se largará una bandera naranja con una señal fónica al menos durante </w:t>
      </w:r>
      <w:r>
        <w:rPr>
          <w:sz w:val="20"/>
          <w:szCs w:val="20"/>
        </w:rPr>
        <w:t>cinco</w:t>
      </w:r>
      <w:r w:rsidR="000635A8" w:rsidRPr="000635A8">
        <w:rPr>
          <w:sz w:val="20"/>
          <w:szCs w:val="20"/>
        </w:rPr>
        <w:t xml:space="preserve"> minutos antes de darse la señal de atención. La omisión de esta señal no será motivo de reparación. Modifica la regla 62.</w:t>
      </w:r>
      <w:r>
        <w:rPr>
          <w:sz w:val="20"/>
          <w:szCs w:val="20"/>
        </w:rPr>
        <w:t>1 (a).</w:t>
      </w:r>
    </w:p>
    <w:p w:rsidR="000635A8" w:rsidRPr="000635A8" w:rsidRDefault="00AB5A04" w:rsidP="000635A8">
      <w:pPr>
        <w:numPr>
          <w:ilvl w:val="1"/>
          <w:numId w:val="1"/>
        </w:numPr>
        <w:spacing w:line="256" w:lineRule="auto"/>
        <w:contextualSpacing/>
        <w:rPr>
          <w:sz w:val="20"/>
          <w:szCs w:val="20"/>
        </w:rPr>
      </w:pPr>
      <w:r>
        <w:rPr>
          <w:sz w:val="20"/>
          <w:szCs w:val="20"/>
        </w:rPr>
        <w:t xml:space="preserve"> </w:t>
      </w:r>
      <w:r w:rsidR="000635A8" w:rsidRPr="000635A8">
        <w:rPr>
          <w:sz w:val="20"/>
          <w:szCs w:val="20"/>
        </w:rPr>
        <w:t>El barco que salga más tarde de cuatro minutos después de una señal de salida será clasificado como DNS. Modifica la regla A4.</w:t>
      </w:r>
    </w:p>
    <w:p w:rsidR="000635A8" w:rsidRPr="000635A8" w:rsidRDefault="000635A8" w:rsidP="000635A8">
      <w:pPr>
        <w:spacing w:line="256" w:lineRule="auto"/>
        <w:ind w:left="1080"/>
        <w:contextualSpacing/>
        <w:rPr>
          <w:sz w:val="20"/>
          <w:szCs w:val="20"/>
        </w:rPr>
      </w:pPr>
    </w:p>
    <w:p w:rsidR="009042A3" w:rsidRDefault="000635A8" w:rsidP="009042A3">
      <w:pPr>
        <w:numPr>
          <w:ilvl w:val="0"/>
          <w:numId w:val="1"/>
        </w:numPr>
        <w:spacing w:line="256" w:lineRule="auto"/>
        <w:contextualSpacing/>
        <w:rPr>
          <w:b/>
          <w:sz w:val="20"/>
          <w:szCs w:val="20"/>
        </w:rPr>
      </w:pPr>
      <w:r w:rsidRPr="000635A8">
        <w:rPr>
          <w:b/>
          <w:sz w:val="20"/>
          <w:szCs w:val="20"/>
        </w:rPr>
        <w:t>CAMBIO DE RECORRIDO DESPUÉS DE LA SALIDA</w:t>
      </w:r>
    </w:p>
    <w:p w:rsidR="009042A3" w:rsidRPr="009042A3" w:rsidRDefault="009042A3" w:rsidP="009042A3">
      <w:pPr>
        <w:pStyle w:val="Prrafodelista"/>
        <w:numPr>
          <w:ilvl w:val="1"/>
          <w:numId w:val="1"/>
        </w:numPr>
        <w:spacing w:line="256" w:lineRule="auto"/>
        <w:rPr>
          <w:b/>
        </w:rPr>
      </w:pPr>
      <w:r>
        <w:t xml:space="preserve"> </w:t>
      </w:r>
      <w:r w:rsidR="00AB5A04" w:rsidRPr="009042A3">
        <w:t>El cambio de recorrido se señalará antes de que el barco en cabeza haya comenzado el tramo que se modifica, aunque la nueva baliza no haya sido reposicionada todavía.</w:t>
      </w:r>
    </w:p>
    <w:p w:rsidR="000635A8" w:rsidRPr="009042A3" w:rsidRDefault="009042A3" w:rsidP="009042A3">
      <w:pPr>
        <w:pStyle w:val="Prrafodelista"/>
        <w:numPr>
          <w:ilvl w:val="1"/>
          <w:numId w:val="1"/>
        </w:numPr>
        <w:spacing w:line="256" w:lineRule="auto"/>
        <w:rPr>
          <w:b/>
        </w:rPr>
      </w:pPr>
      <w:r>
        <w:t xml:space="preserve"> </w:t>
      </w:r>
      <w:r w:rsidR="000635A8" w:rsidRPr="009042A3">
        <w:t>Excepto en una “puerta”, los barcos deberán pasar entre el barco de CR que señale el cambio de recorrido y la baliza cercana, dejando ésta por babor y el barco del CR por estribor. Modifica la regla 28.1</w:t>
      </w:r>
    </w:p>
    <w:p w:rsidR="000635A8" w:rsidRPr="000635A8" w:rsidRDefault="000635A8" w:rsidP="000635A8">
      <w:pPr>
        <w:spacing w:line="256" w:lineRule="auto"/>
        <w:ind w:left="1080"/>
        <w:contextualSpacing/>
        <w:rPr>
          <w:sz w:val="20"/>
          <w:szCs w:val="20"/>
        </w:rPr>
      </w:pPr>
    </w:p>
    <w:p w:rsidR="000635A8" w:rsidRPr="000635A8" w:rsidRDefault="000635A8" w:rsidP="000635A8">
      <w:pPr>
        <w:numPr>
          <w:ilvl w:val="0"/>
          <w:numId w:val="1"/>
        </w:numPr>
        <w:spacing w:line="256" w:lineRule="auto"/>
        <w:contextualSpacing/>
        <w:rPr>
          <w:b/>
          <w:sz w:val="20"/>
          <w:szCs w:val="20"/>
        </w:rPr>
      </w:pPr>
      <w:r w:rsidRPr="000635A8">
        <w:rPr>
          <w:b/>
          <w:sz w:val="20"/>
          <w:szCs w:val="20"/>
        </w:rPr>
        <w:t>LA LLEGADA</w:t>
      </w:r>
    </w:p>
    <w:p w:rsidR="000635A8" w:rsidRPr="000635A8" w:rsidRDefault="000635A8" w:rsidP="000635A8">
      <w:pPr>
        <w:spacing w:line="256" w:lineRule="auto"/>
        <w:ind w:left="720"/>
        <w:contextualSpacing/>
        <w:rPr>
          <w:b/>
          <w:sz w:val="20"/>
          <w:szCs w:val="20"/>
        </w:rPr>
      </w:pPr>
    </w:p>
    <w:p w:rsidR="000635A8" w:rsidRPr="000635A8" w:rsidRDefault="000635A8" w:rsidP="000635A8">
      <w:pPr>
        <w:numPr>
          <w:ilvl w:val="1"/>
          <w:numId w:val="1"/>
        </w:numPr>
        <w:spacing w:line="256" w:lineRule="auto"/>
        <w:contextualSpacing/>
        <w:rPr>
          <w:sz w:val="20"/>
          <w:szCs w:val="20"/>
        </w:rPr>
      </w:pPr>
      <w:r w:rsidRPr="000635A8">
        <w:rPr>
          <w:b/>
          <w:sz w:val="20"/>
          <w:szCs w:val="20"/>
        </w:rPr>
        <w:t xml:space="preserve">La línea de llegada </w:t>
      </w:r>
      <w:r w:rsidRPr="000635A8">
        <w:rPr>
          <w:sz w:val="20"/>
          <w:szCs w:val="20"/>
        </w:rPr>
        <w:t>estará determinada entre una percha a bordo del barco de Comité de llegadas y el asta del boyarín de llegada, ambos arbolando una bandera azul.</w:t>
      </w:r>
    </w:p>
    <w:p w:rsidR="000635A8" w:rsidRPr="000635A8" w:rsidRDefault="000635A8" w:rsidP="000635A8">
      <w:pPr>
        <w:numPr>
          <w:ilvl w:val="1"/>
          <w:numId w:val="1"/>
        </w:numPr>
        <w:spacing w:line="256" w:lineRule="auto"/>
        <w:contextualSpacing/>
        <w:rPr>
          <w:sz w:val="20"/>
          <w:szCs w:val="20"/>
        </w:rPr>
      </w:pPr>
      <w:r w:rsidRPr="000635A8">
        <w:rPr>
          <w:sz w:val="20"/>
          <w:szCs w:val="20"/>
        </w:rPr>
        <w:t>En condiciones desfavorables el barco del Comité de llegadas podrá mantener su posición a motor.</w:t>
      </w:r>
    </w:p>
    <w:p w:rsidR="000635A8" w:rsidRPr="000635A8" w:rsidRDefault="000635A8" w:rsidP="000635A8">
      <w:pPr>
        <w:spacing w:line="256" w:lineRule="auto"/>
        <w:ind w:left="1080"/>
        <w:contextualSpacing/>
        <w:rPr>
          <w:sz w:val="20"/>
          <w:szCs w:val="20"/>
        </w:rPr>
      </w:pPr>
    </w:p>
    <w:p w:rsidR="000635A8" w:rsidRPr="000635A8" w:rsidRDefault="000635A8" w:rsidP="000635A8">
      <w:pPr>
        <w:numPr>
          <w:ilvl w:val="0"/>
          <w:numId w:val="1"/>
        </w:numPr>
        <w:spacing w:line="256" w:lineRule="auto"/>
        <w:contextualSpacing/>
        <w:rPr>
          <w:b/>
          <w:sz w:val="20"/>
          <w:szCs w:val="20"/>
        </w:rPr>
      </w:pPr>
      <w:r w:rsidRPr="000635A8">
        <w:rPr>
          <w:b/>
          <w:sz w:val="20"/>
          <w:szCs w:val="20"/>
        </w:rPr>
        <w:t>SISTEMA DE PENALIZACIÓN</w:t>
      </w:r>
    </w:p>
    <w:p w:rsidR="000635A8" w:rsidRPr="000635A8" w:rsidRDefault="000635A8" w:rsidP="000635A8">
      <w:pPr>
        <w:spacing w:line="256" w:lineRule="auto"/>
        <w:ind w:left="720"/>
        <w:contextualSpacing/>
        <w:rPr>
          <w:b/>
          <w:sz w:val="20"/>
          <w:szCs w:val="20"/>
        </w:rPr>
      </w:pPr>
    </w:p>
    <w:p w:rsidR="000635A8" w:rsidRPr="000635A8" w:rsidRDefault="009042A3" w:rsidP="000635A8">
      <w:pPr>
        <w:numPr>
          <w:ilvl w:val="1"/>
          <w:numId w:val="1"/>
        </w:numPr>
        <w:spacing w:line="256" w:lineRule="auto"/>
        <w:contextualSpacing/>
        <w:rPr>
          <w:sz w:val="20"/>
          <w:szCs w:val="20"/>
        </w:rPr>
      </w:pPr>
      <w:r>
        <w:rPr>
          <w:sz w:val="20"/>
          <w:szCs w:val="20"/>
        </w:rPr>
        <w:t xml:space="preserve"> </w:t>
      </w:r>
      <w:r w:rsidRPr="009042A3">
        <w:t>[NP][DP]</w:t>
      </w:r>
      <w:r w:rsidR="000635A8" w:rsidRPr="000635A8">
        <w:rPr>
          <w:sz w:val="20"/>
          <w:szCs w:val="20"/>
        </w:rPr>
        <w:t>Un barco que haya efectuado una penalización o que se haya retirado conforme la regla 44</w:t>
      </w:r>
      <w:r>
        <w:rPr>
          <w:sz w:val="20"/>
          <w:szCs w:val="20"/>
        </w:rPr>
        <w:t xml:space="preserve">.1 </w:t>
      </w:r>
      <w:r w:rsidR="000635A8" w:rsidRPr="000635A8">
        <w:rPr>
          <w:sz w:val="20"/>
          <w:szCs w:val="20"/>
        </w:rPr>
        <w:t>, deberá rellenar un formulario de reconocimiento en la oficina de regatas dentro del tiempo límite para protestas.</w:t>
      </w:r>
    </w:p>
    <w:p w:rsidR="000635A8" w:rsidRPr="009042A3" w:rsidRDefault="000635A8" w:rsidP="000635A8">
      <w:pPr>
        <w:numPr>
          <w:ilvl w:val="1"/>
          <w:numId w:val="1"/>
        </w:numPr>
        <w:spacing w:line="256" w:lineRule="auto"/>
        <w:contextualSpacing/>
        <w:rPr>
          <w:sz w:val="20"/>
          <w:szCs w:val="20"/>
        </w:rPr>
      </w:pPr>
      <w:r w:rsidRPr="000635A8">
        <w:rPr>
          <w:sz w:val="20"/>
          <w:szCs w:val="20"/>
        </w:rPr>
        <w:t>Se aplicará el Apéndice P del RRV</w:t>
      </w:r>
      <w:r w:rsidR="009042A3">
        <w:rPr>
          <w:sz w:val="20"/>
          <w:szCs w:val="20"/>
        </w:rPr>
        <w:t xml:space="preserve">, </w:t>
      </w:r>
      <w:r w:rsidR="009042A3" w:rsidRPr="009042A3">
        <w:rPr>
          <w:sz w:val="20"/>
          <w:szCs w:val="20"/>
        </w:rPr>
        <w:t>excepto que le regla P2.3</w:t>
      </w:r>
      <w:r w:rsidR="009042A3" w:rsidRPr="009042A3">
        <w:rPr>
          <w:sz w:val="20"/>
        </w:rPr>
        <w:t xml:space="preserve"> no será de aplicación y la P2.2 se modifica de manera que se aplicará a cualquier penalización después de la primera.</w:t>
      </w:r>
    </w:p>
    <w:p w:rsidR="009042A3" w:rsidRPr="009042A3" w:rsidRDefault="009042A3" w:rsidP="009042A3">
      <w:pPr>
        <w:pStyle w:val="Prrafodelista"/>
        <w:widowControl w:val="0"/>
        <w:numPr>
          <w:ilvl w:val="1"/>
          <w:numId w:val="1"/>
        </w:numPr>
        <w:tabs>
          <w:tab w:val="left" w:pos="1140"/>
        </w:tabs>
        <w:autoSpaceDE w:val="0"/>
        <w:autoSpaceDN w:val="0"/>
        <w:spacing w:before="113"/>
        <w:ind w:right="106"/>
        <w:contextualSpacing w:val="0"/>
        <w:jc w:val="both"/>
        <w:rPr>
          <w:rFonts w:asciiTheme="minorHAnsi" w:hAnsiTheme="minorHAnsi" w:cstheme="minorHAnsi"/>
          <w:i/>
        </w:rPr>
      </w:pPr>
      <w:r w:rsidRPr="009042A3">
        <w:rPr>
          <w:rFonts w:asciiTheme="minorHAnsi" w:hAnsiTheme="minorHAnsi" w:cstheme="minorHAnsi"/>
        </w:rPr>
        <w:t xml:space="preserve"> Las acciones u omisiones del Comité de Protestas bajo la regla 42 del RRV, no constituirán motivo de solicitar una reparación. </w:t>
      </w:r>
      <w:r w:rsidRPr="009042A3">
        <w:rPr>
          <w:rFonts w:asciiTheme="minorHAnsi" w:hAnsiTheme="minorHAnsi" w:cstheme="minorHAnsi"/>
          <w:i/>
        </w:rPr>
        <w:t>(Modificación de la regla 62.1 (a) del</w:t>
      </w:r>
      <w:r w:rsidRPr="009042A3">
        <w:rPr>
          <w:rFonts w:asciiTheme="minorHAnsi" w:hAnsiTheme="minorHAnsi" w:cstheme="minorHAnsi"/>
          <w:i/>
          <w:spacing w:val="3"/>
        </w:rPr>
        <w:t xml:space="preserve"> </w:t>
      </w:r>
      <w:r w:rsidRPr="009042A3">
        <w:rPr>
          <w:rFonts w:asciiTheme="minorHAnsi" w:hAnsiTheme="minorHAnsi" w:cstheme="minorHAnsi"/>
          <w:i/>
        </w:rPr>
        <w:t>RRV).</w:t>
      </w:r>
    </w:p>
    <w:p w:rsidR="009042A3" w:rsidRPr="000635A8" w:rsidRDefault="009042A3" w:rsidP="009042A3">
      <w:pPr>
        <w:spacing w:line="256" w:lineRule="auto"/>
        <w:ind w:left="720"/>
        <w:contextualSpacing/>
        <w:rPr>
          <w:sz w:val="20"/>
          <w:szCs w:val="20"/>
        </w:rPr>
      </w:pPr>
    </w:p>
    <w:p w:rsidR="000635A8" w:rsidRPr="000635A8" w:rsidRDefault="000635A8" w:rsidP="000635A8">
      <w:pPr>
        <w:spacing w:line="256" w:lineRule="auto"/>
        <w:ind w:left="1080"/>
        <w:contextualSpacing/>
        <w:rPr>
          <w:sz w:val="20"/>
          <w:szCs w:val="20"/>
        </w:rPr>
      </w:pPr>
    </w:p>
    <w:p w:rsidR="000635A8" w:rsidRPr="000635A8" w:rsidRDefault="000635A8" w:rsidP="000635A8">
      <w:pPr>
        <w:numPr>
          <w:ilvl w:val="0"/>
          <w:numId w:val="1"/>
        </w:numPr>
        <w:spacing w:line="256" w:lineRule="auto"/>
        <w:contextualSpacing/>
        <w:rPr>
          <w:b/>
          <w:sz w:val="20"/>
          <w:szCs w:val="20"/>
        </w:rPr>
      </w:pPr>
      <w:r w:rsidRPr="000635A8">
        <w:rPr>
          <w:b/>
          <w:sz w:val="20"/>
          <w:szCs w:val="20"/>
        </w:rPr>
        <w:t>TIEMPO LÍMITE</w:t>
      </w:r>
    </w:p>
    <w:p w:rsidR="000635A8" w:rsidRPr="000635A8" w:rsidRDefault="000635A8" w:rsidP="000635A8">
      <w:pPr>
        <w:spacing w:line="256" w:lineRule="auto"/>
        <w:ind w:left="720"/>
        <w:contextualSpacing/>
        <w:rPr>
          <w:b/>
          <w:sz w:val="20"/>
          <w:szCs w:val="20"/>
        </w:rPr>
      </w:pPr>
    </w:p>
    <w:p w:rsidR="000635A8" w:rsidRPr="000635A8" w:rsidRDefault="000635A8" w:rsidP="000635A8">
      <w:pPr>
        <w:numPr>
          <w:ilvl w:val="1"/>
          <w:numId w:val="1"/>
        </w:numPr>
        <w:spacing w:line="256" w:lineRule="auto"/>
        <w:contextualSpacing/>
        <w:rPr>
          <w:sz w:val="20"/>
          <w:szCs w:val="20"/>
        </w:rPr>
      </w:pPr>
      <w:r w:rsidRPr="000635A8">
        <w:rPr>
          <w:sz w:val="20"/>
          <w:szCs w:val="20"/>
        </w:rPr>
        <w:t>Los tiempos límites se muestran a continuación:</w:t>
      </w:r>
    </w:p>
    <w:p w:rsidR="000635A8" w:rsidRPr="000635A8" w:rsidRDefault="000635A8" w:rsidP="000635A8">
      <w:pPr>
        <w:spacing w:line="256" w:lineRule="auto"/>
        <w:ind w:left="1080"/>
        <w:contextualSpacing/>
        <w:rPr>
          <w:sz w:val="20"/>
          <w:szCs w:val="20"/>
        </w:rPr>
      </w:pPr>
    </w:p>
    <w:tbl>
      <w:tblPr>
        <w:tblStyle w:val="Tablaconcuadrcula"/>
        <w:tblW w:w="0" w:type="auto"/>
        <w:tblInd w:w="1080" w:type="dxa"/>
        <w:tblLook w:val="04A0" w:firstRow="1" w:lastRow="0" w:firstColumn="1" w:lastColumn="0" w:noHBand="0" w:noVBand="1"/>
      </w:tblPr>
      <w:tblGrid>
        <w:gridCol w:w="1815"/>
        <w:gridCol w:w="1841"/>
        <w:gridCol w:w="1906"/>
        <w:gridCol w:w="1852"/>
      </w:tblGrid>
      <w:tr w:rsidR="000635A8" w:rsidRPr="000635A8" w:rsidTr="00055456">
        <w:tc>
          <w:tcPr>
            <w:tcW w:w="2123" w:type="dxa"/>
            <w:tcBorders>
              <w:top w:val="single" w:sz="4" w:space="0" w:color="auto"/>
              <w:left w:val="single" w:sz="4" w:space="0" w:color="auto"/>
              <w:bottom w:val="single" w:sz="4" w:space="0" w:color="auto"/>
              <w:right w:val="single" w:sz="4" w:space="0" w:color="auto"/>
            </w:tcBorders>
          </w:tcPr>
          <w:p w:rsidR="000635A8" w:rsidRPr="000635A8" w:rsidRDefault="000635A8" w:rsidP="000635A8">
            <w:pPr>
              <w:contextualSpacing/>
              <w:rPr>
                <w:b/>
                <w:sz w:val="20"/>
                <w:szCs w:val="20"/>
              </w:rPr>
            </w:pPr>
            <w:r w:rsidRPr="000635A8">
              <w:rPr>
                <w:b/>
                <w:sz w:val="20"/>
                <w:szCs w:val="20"/>
              </w:rPr>
              <w:t>CLASE</w:t>
            </w:r>
          </w:p>
          <w:p w:rsidR="000635A8" w:rsidRPr="000635A8" w:rsidRDefault="000635A8" w:rsidP="000635A8">
            <w:pPr>
              <w:contextualSpacing/>
              <w:rPr>
                <w:b/>
                <w:sz w:val="20"/>
                <w:szCs w:val="20"/>
              </w:rPr>
            </w:pPr>
          </w:p>
          <w:p w:rsidR="000635A8" w:rsidRPr="000635A8" w:rsidRDefault="000635A8" w:rsidP="000635A8">
            <w:pPr>
              <w:contextualSpacing/>
              <w:rPr>
                <w:sz w:val="20"/>
                <w:szCs w:val="20"/>
              </w:rPr>
            </w:pPr>
            <w:r w:rsidRPr="000635A8">
              <w:rPr>
                <w:sz w:val="20"/>
                <w:szCs w:val="20"/>
              </w:rPr>
              <w:t>Todas las clases</w:t>
            </w:r>
          </w:p>
          <w:p w:rsidR="000635A8" w:rsidRPr="000635A8" w:rsidRDefault="000635A8" w:rsidP="000635A8">
            <w:pPr>
              <w:contextualSpacing/>
              <w:rPr>
                <w:sz w:val="20"/>
                <w:szCs w:val="20"/>
              </w:rPr>
            </w:pPr>
          </w:p>
        </w:tc>
        <w:tc>
          <w:tcPr>
            <w:tcW w:w="2123" w:type="dxa"/>
            <w:tcBorders>
              <w:top w:val="single" w:sz="4" w:space="0" w:color="auto"/>
              <w:left w:val="single" w:sz="4" w:space="0" w:color="auto"/>
              <w:bottom w:val="single" w:sz="4" w:space="0" w:color="auto"/>
              <w:right w:val="single" w:sz="4" w:space="0" w:color="auto"/>
            </w:tcBorders>
            <w:hideMark/>
          </w:tcPr>
          <w:p w:rsidR="000635A8" w:rsidRPr="000635A8" w:rsidRDefault="000635A8" w:rsidP="000635A8">
            <w:pPr>
              <w:contextualSpacing/>
              <w:rPr>
                <w:b/>
                <w:sz w:val="20"/>
                <w:szCs w:val="20"/>
              </w:rPr>
            </w:pPr>
            <w:r w:rsidRPr="000635A8">
              <w:rPr>
                <w:b/>
                <w:sz w:val="20"/>
                <w:szCs w:val="20"/>
              </w:rPr>
              <w:t>Tiempo límite baliza 1</w:t>
            </w:r>
          </w:p>
          <w:p w:rsidR="000635A8" w:rsidRPr="000635A8" w:rsidRDefault="000635A8" w:rsidP="000635A8">
            <w:pPr>
              <w:contextualSpacing/>
              <w:rPr>
                <w:sz w:val="20"/>
                <w:szCs w:val="20"/>
              </w:rPr>
            </w:pPr>
            <w:r w:rsidRPr="000635A8">
              <w:rPr>
                <w:sz w:val="20"/>
                <w:szCs w:val="20"/>
              </w:rPr>
              <w:t>20 min.</w:t>
            </w:r>
          </w:p>
        </w:tc>
        <w:tc>
          <w:tcPr>
            <w:tcW w:w="2124" w:type="dxa"/>
            <w:tcBorders>
              <w:top w:val="single" w:sz="4" w:space="0" w:color="auto"/>
              <w:left w:val="single" w:sz="4" w:space="0" w:color="auto"/>
              <w:bottom w:val="single" w:sz="4" w:space="0" w:color="auto"/>
              <w:right w:val="single" w:sz="4" w:space="0" w:color="auto"/>
            </w:tcBorders>
            <w:hideMark/>
          </w:tcPr>
          <w:p w:rsidR="000635A8" w:rsidRPr="000635A8" w:rsidRDefault="000635A8" w:rsidP="000635A8">
            <w:pPr>
              <w:contextualSpacing/>
              <w:rPr>
                <w:b/>
                <w:sz w:val="20"/>
                <w:szCs w:val="20"/>
              </w:rPr>
            </w:pPr>
            <w:r w:rsidRPr="000635A8">
              <w:rPr>
                <w:b/>
                <w:sz w:val="20"/>
                <w:szCs w:val="20"/>
              </w:rPr>
              <w:t>Duración pretendida</w:t>
            </w:r>
          </w:p>
          <w:p w:rsidR="000635A8" w:rsidRPr="000635A8" w:rsidRDefault="000635A8" w:rsidP="000635A8">
            <w:pPr>
              <w:contextualSpacing/>
              <w:rPr>
                <w:sz w:val="20"/>
                <w:szCs w:val="20"/>
              </w:rPr>
            </w:pPr>
            <w:r w:rsidRPr="000635A8">
              <w:rPr>
                <w:sz w:val="20"/>
                <w:szCs w:val="20"/>
              </w:rPr>
              <w:t>40 min.</w:t>
            </w:r>
          </w:p>
        </w:tc>
        <w:tc>
          <w:tcPr>
            <w:tcW w:w="2124" w:type="dxa"/>
            <w:tcBorders>
              <w:top w:val="single" w:sz="4" w:space="0" w:color="auto"/>
              <w:left w:val="single" w:sz="4" w:space="0" w:color="auto"/>
              <w:bottom w:val="single" w:sz="4" w:space="0" w:color="auto"/>
              <w:right w:val="single" w:sz="4" w:space="0" w:color="auto"/>
            </w:tcBorders>
          </w:tcPr>
          <w:p w:rsidR="000635A8" w:rsidRPr="000635A8" w:rsidRDefault="000635A8" w:rsidP="000635A8">
            <w:pPr>
              <w:contextualSpacing/>
              <w:rPr>
                <w:b/>
                <w:sz w:val="20"/>
                <w:szCs w:val="20"/>
              </w:rPr>
            </w:pPr>
            <w:r w:rsidRPr="000635A8">
              <w:rPr>
                <w:b/>
                <w:sz w:val="20"/>
                <w:szCs w:val="20"/>
              </w:rPr>
              <w:t>Tiempo límite para el primero</w:t>
            </w:r>
          </w:p>
          <w:p w:rsidR="000635A8" w:rsidRPr="000635A8" w:rsidRDefault="000635A8" w:rsidP="000635A8">
            <w:pPr>
              <w:contextualSpacing/>
              <w:rPr>
                <w:sz w:val="20"/>
                <w:szCs w:val="20"/>
              </w:rPr>
            </w:pPr>
            <w:r w:rsidRPr="000635A8">
              <w:rPr>
                <w:sz w:val="20"/>
                <w:szCs w:val="20"/>
              </w:rPr>
              <w:t>90 min.</w:t>
            </w:r>
          </w:p>
          <w:p w:rsidR="000635A8" w:rsidRPr="000635A8" w:rsidRDefault="000635A8" w:rsidP="000635A8">
            <w:pPr>
              <w:contextualSpacing/>
              <w:rPr>
                <w:b/>
                <w:sz w:val="20"/>
                <w:szCs w:val="20"/>
              </w:rPr>
            </w:pPr>
          </w:p>
        </w:tc>
      </w:tr>
    </w:tbl>
    <w:p w:rsidR="000635A8" w:rsidRPr="000635A8" w:rsidRDefault="000635A8" w:rsidP="000635A8">
      <w:pPr>
        <w:spacing w:line="256" w:lineRule="auto"/>
        <w:rPr>
          <w:sz w:val="20"/>
          <w:szCs w:val="20"/>
        </w:rPr>
      </w:pPr>
    </w:p>
    <w:p w:rsidR="000635A8" w:rsidRPr="000635A8" w:rsidRDefault="000635A8" w:rsidP="000635A8">
      <w:pPr>
        <w:spacing w:line="256" w:lineRule="auto"/>
        <w:ind w:left="1080"/>
        <w:contextualSpacing/>
        <w:rPr>
          <w:sz w:val="20"/>
          <w:szCs w:val="20"/>
        </w:rPr>
      </w:pPr>
      <w:r w:rsidRPr="000635A8">
        <w:rPr>
          <w:sz w:val="20"/>
          <w:szCs w:val="20"/>
        </w:rPr>
        <w:t>Si ningún barco ha pasado la baliza 1 dentro del tiempo límite para la primera baliza, el comité de regatas anulará la prueba.</w:t>
      </w:r>
    </w:p>
    <w:p w:rsidR="000635A8" w:rsidRPr="000635A8" w:rsidRDefault="000635A8" w:rsidP="000635A8">
      <w:pPr>
        <w:spacing w:line="256" w:lineRule="auto"/>
        <w:ind w:left="1080"/>
        <w:contextualSpacing/>
        <w:rPr>
          <w:sz w:val="20"/>
          <w:szCs w:val="20"/>
        </w:rPr>
      </w:pPr>
    </w:p>
    <w:p w:rsidR="000635A8" w:rsidRPr="000635A8" w:rsidRDefault="000635A8" w:rsidP="000635A8">
      <w:pPr>
        <w:numPr>
          <w:ilvl w:val="1"/>
          <w:numId w:val="1"/>
        </w:numPr>
        <w:spacing w:line="256" w:lineRule="auto"/>
        <w:contextualSpacing/>
        <w:rPr>
          <w:sz w:val="20"/>
          <w:szCs w:val="20"/>
        </w:rPr>
      </w:pPr>
      <w:r w:rsidRPr="000635A8">
        <w:rPr>
          <w:sz w:val="20"/>
          <w:szCs w:val="20"/>
        </w:rPr>
        <w:lastRenderedPageBreak/>
        <w:t>Un barco que no termine dentro de los quince minutos después de la llegada del primero de su clase o grupo será clasificado como “No terminó” (DNF). Modifica las reglas 35 y A4</w:t>
      </w:r>
      <w:r w:rsidR="009042A3">
        <w:rPr>
          <w:sz w:val="20"/>
          <w:szCs w:val="20"/>
        </w:rPr>
        <w:t>y A5.</w:t>
      </w:r>
    </w:p>
    <w:p w:rsidR="000635A8" w:rsidRPr="000635A8" w:rsidRDefault="000635A8" w:rsidP="000635A8">
      <w:pPr>
        <w:numPr>
          <w:ilvl w:val="1"/>
          <w:numId w:val="1"/>
        </w:numPr>
        <w:spacing w:line="256" w:lineRule="auto"/>
        <w:contextualSpacing/>
        <w:rPr>
          <w:sz w:val="20"/>
          <w:szCs w:val="20"/>
        </w:rPr>
      </w:pPr>
      <w:r w:rsidRPr="000635A8">
        <w:rPr>
          <w:sz w:val="20"/>
          <w:szCs w:val="20"/>
        </w:rPr>
        <w:t>La duración pretendida es únicamente estimativa. Una duración mayor o menor de la prueba no será motivo para solicitar reparación. Modifica regla 62.1</w:t>
      </w:r>
      <w:r w:rsidR="009042A3">
        <w:rPr>
          <w:sz w:val="20"/>
          <w:szCs w:val="20"/>
        </w:rPr>
        <w:t xml:space="preserve"> (a).</w:t>
      </w:r>
    </w:p>
    <w:p w:rsidR="000635A8" w:rsidRPr="000635A8" w:rsidRDefault="000635A8" w:rsidP="000635A8">
      <w:pPr>
        <w:spacing w:line="256" w:lineRule="auto"/>
        <w:ind w:left="1080"/>
        <w:contextualSpacing/>
        <w:rPr>
          <w:sz w:val="20"/>
          <w:szCs w:val="20"/>
        </w:rPr>
      </w:pPr>
    </w:p>
    <w:p w:rsidR="000635A8" w:rsidRPr="000635A8" w:rsidRDefault="000635A8" w:rsidP="000635A8">
      <w:pPr>
        <w:spacing w:line="256" w:lineRule="auto"/>
        <w:ind w:left="1080"/>
        <w:contextualSpacing/>
        <w:rPr>
          <w:sz w:val="20"/>
          <w:szCs w:val="20"/>
        </w:rPr>
      </w:pPr>
    </w:p>
    <w:p w:rsidR="000635A8" w:rsidRPr="000635A8" w:rsidRDefault="000635A8" w:rsidP="000635A8">
      <w:pPr>
        <w:spacing w:line="256" w:lineRule="auto"/>
        <w:ind w:left="1080"/>
        <w:contextualSpacing/>
        <w:rPr>
          <w:sz w:val="20"/>
          <w:szCs w:val="20"/>
        </w:rPr>
      </w:pPr>
    </w:p>
    <w:p w:rsidR="000635A8" w:rsidRPr="000635A8" w:rsidRDefault="000635A8" w:rsidP="000635A8">
      <w:pPr>
        <w:numPr>
          <w:ilvl w:val="0"/>
          <w:numId w:val="1"/>
        </w:numPr>
        <w:spacing w:line="256" w:lineRule="auto"/>
        <w:contextualSpacing/>
        <w:rPr>
          <w:b/>
          <w:sz w:val="20"/>
          <w:szCs w:val="20"/>
        </w:rPr>
      </w:pPr>
      <w:r w:rsidRPr="000635A8">
        <w:rPr>
          <w:b/>
          <w:sz w:val="20"/>
          <w:szCs w:val="20"/>
        </w:rPr>
        <w:t>PROTESTAS Y SOLICITUDES DE REPARACIÓN Y REAPERTURA</w:t>
      </w:r>
    </w:p>
    <w:p w:rsidR="000635A8" w:rsidRPr="000635A8" w:rsidRDefault="000635A8" w:rsidP="000635A8">
      <w:pPr>
        <w:spacing w:line="256" w:lineRule="auto"/>
        <w:ind w:left="720"/>
        <w:contextualSpacing/>
        <w:rPr>
          <w:b/>
          <w:sz w:val="20"/>
          <w:szCs w:val="20"/>
        </w:rPr>
      </w:pPr>
    </w:p>
    <w:p w:rsidR="000635A8" w:rsidRPr="000635A8" w:rsidRDefault="000635A8" w:rsidP="000635A8">
      <w:pPr>
        <w:numPr>
          <w:ilvl w:val="1"/>
          <w:numId w:val="1"/>
        </w:numPr>
        <w:spacing w:line="256" w:lineRule="auto"/>
        <w:contextualSpacing/>
        <w:rPr>
          <w:sz w:val="20"/>
          <w:szCs w:val="20"/>
        </w:rPr>
      </w:pPr>
      <w:r w:rsidRPr="000635A8">
        <w:rPr>
          <w:sz w:val="20"/>
          <w:szCs w:val="20"/>
        </w:rPr>
        <w:t>Las protestas se harán por escrito en formularios que estarán disponibles en la Oficina de Regatas y se presentarán en ésta dentro del plazo para protestar.</w:t>
      </w:r>
    </w:p>
    <w:p w:rsidR="000635A8" w:rsidRPr="000635A8" w:rsidRDefault="000635A8" w:rsidP="000635A8">
      <w:pPr>
        <w:numPr>
          <w:ilvl w:val="1"/>
          <w:numId w:val="1"/>
        </w:numPr>
        <w:spacing w:line="256" w:lineRule="auto"/>
        <w:contextualSpacing/>
        <w:rPr>
          <w:sz w:val="20"/>
          <w:szCs w:val="20"/>
        </w:rPr>
      </w:pPr>
      <w:r w:rsidRPr="000635A8">
        <w:rPr>
          <w:sz w:val="20"/>
          <w:szCs w:val="20"/>
        </w:rPr>
        <w:t>Plazo para presentar protestas, solicitudes de reparación y de reapertura:</w:t>
      </w:r>
    </w:p>
    <w:p w:rsidR="000635A8" w:rsidRPr="000635A8" w:rsidRDefault="000635A8" w:rsidP="000635A8">
      <w:pPr>
        <w:numPr>
          <w:ilvl w:val="0"/>
          <w:numId w:val="3"/>
        </w:numPr>
        <w:spacing w:line="256" w:lineRule="auto"/>
        <w:ind w:firstLine="774"/>
        <w:contextualSpacing/>
        <w:rPr>
          <w:sz w:val="20"/>
          <w:szCs w:val="20"/>
        </w:rPr>
      </w:pPr>
      <w:r w:rsidRPr="000635A8">
        <w:rPr>
          <w:sz w:val="20"/>
          <w:szCs w:val="20"/>
        </w:rPr>
        <w:t xml:space="preserve">El plazo para protestar terminará una hora después </w:t>
      </w:r>
      <w:r w:rsidR="009042A3" w:rsidRPr="009042A3">
        <w:rPr>
          <w:sz w:val="20"/>
        </w:rPr>
        <w:t>de terminar el último barco la última prueba del día o que el comité de regata señale no hay más pruebas hoy, lo que suceda más tarde</w:t>
      </w:r>
      <w:r w:rsidRPr="000635A8">
        <w:rPr>
          <w:sz w:val="20"/>
          <w:szCs w:val="20"/>
        </w:rPr>
        <w:t>. La hora resultante se anunciará en el TOA.</w:t>
      </w:r>
    </w:p>
    <w:p w:rsidR="000635A8" w:rsidRPr="000635A8" w:rsidRDefault="000635A8" w:rsidP="000635A8">
      <w:pPr>
        <w:numPr>
          <w:ilvl w:val="0"/>
          <w:numId w:val="3"/>
        </w:numPr>
        <w:spacing w:line="256" w:lineRule="auto"/>
        <w:ind w:firstLine="774"/>
        <w:contextualSpacing/>
        <w:rPr>
          <w:sz w:val="20"/>
          <w:szCs w:val="20"/>
        </w:rPr>
      </w:pPr>
      <w:r w:rsidRPr="000635A8">
        <w:rPr>
          <w:sz w:val="20"/>
          <w:szCs w:val="20"/>
        </w:rPr>
        <w:t>La hora límite para presentar una solicitud de reparación por hechos no ocurridos en el mar, finalizará media hora después de la exposición de las clasificaciones del día, si esta exposición se efectúa posteriormente. Modifica la regla 62.2.</w:t>
      </w:r>
    </w:p>
    <w:p w:rsidR="000635A8" w:rsidRPr="000635A8" w:rsidRDefault="000635A8" w:rsidP="000635A8">
      <w:pPr>
        <w:spacing w:line="256" w:lineRule="auto"/>
        <w:ind w:left="1440"/>
        <w:contextualSpacing/>
        <w:rPr>
          <w:sz w:val="20"/>
          <w:szCs w:val="20"/>
        </w:rPr>
      </w:pPr>
      <w:r w:rsidRPr="000635A8">
        <w:rPr>
          <w:sz w:val="20"/>
          <w:szCs w:val="20"/>
        </w:rPr>
        <w:t>El último día de la Regata esta hora límite finalizará treinta minutos después de la exposición de la clasificación general en el TOA.</w:t>
      </w:r>
    </w:p>
    <w:p w:rsidR="000635A8" w:rsidRPr="000635A8" w:rsidRDefault="000635A8" w:rsidP="000635A8">
      <w:pPr>
        <w:spacing w:line="256" w:lineRule="auto"/>
        <w:ind w:left="1440"/>
        <w:contextualSpacing/>
        <w:rPr>
          <w:sz w:val="20"/>
          <w:szCs w:val="20"/>
        </w:rPr>
      </w:pPr>
    </w:p>
    <w:p w:rsidR="000635A8" w:rsidRPr="000635A8" w:rsidRDefault="000635A8" w:rsidP="000635A8">
      <w:pPr>
        <w:numPr>
          <w:ilvl w:val="0"/>
          <w:numId w:val="3"/>
        </w:numPr>
        <w:spacing w:line="256" w:lineRule="auto"/>
        <w:ind w:firstLine="774"/>
        <w:contextualSpacing/>
        <w:rPr>
          <w:sz w:val="20"/>
          <w:szCs w:val="20"/>
        </w:rPr>
      </w:pPr>
      <w:r w:rsidRPr="000635A8">
        <w:rPr>
          <w:sz w:val="20"/>
          <w:szCs w:val="20"/>
        </w:rPr>
        <w:t>El último</w:t>
      </w:r>
      <w:r w:rsidR="009042A3">
        <w:rPr>
          <w:sz w:val="20"/>
          <w:szCs w:val="20"/>
        </w:rPr>
        <w:t xml:space="preserve"> día de la regata</w:t>
      </w:r>
      <w:r w:rsidRPr="000635A8">
        <w:rPr>
          <w:sz w:val="20"/>
          <w:szCs w:val="20"/>
        </w:rPr>
        <w:t xml:space="preserve"> las solicitudes de reapertura se presentarán </w:t>
      </w:r>
      <w:r w:rsidRPr="000635A8">
        <w:rPr>
          <w:b/>
          <w:sz w:val="20"/>
          <w:szCs w:val="20"/>
        </w:rPr>
        <w:t xml:space="preserve">no más tarde de quince minutos </w:t>
      </w:r>
      <w:r w:rsidRPr="000635A8">
        <w:rPr>
          <w:sz w:val="20"/>
          <w:szCs w:val="20"/>
        </w:rPr>
        <w:t>después de haber sido notificada la resolución. Modifica la regla 66.</w:t>
      </w:r>
    </w:p>
    <w:p w:rsidR="000635A8" w:rsidRPr="000635A8" w:rsidRDefault="000635A8" w:rsidP="000635A8">
      <w:pPr>
        <w:numPr>
          <w:ilvl w:val="1"/>
          <w:numId w:val="1"/>
        </w:numPr>
        <w:spacing w:line="256" w:lineRule="auto"/>
        <w:contextualSpacing/>
        <w:rPr>
          <w:sz w:val="20"/>
          <w:szCs w:val="20"/>
        </w:rPr>
      </w:pPr>
      <w:r w:rsidRPr="000635A8">
        <w:rPr>
          <w:sz w:val="20"/>
          <w:szCs w:val="20"/>
        </w:rPr>
        <w:t>Los avisos informando a las partes implicadas en las protestas acerca del orden previsto de audiencias y de su hora se anunciará en el TOA lo antes posible y no más tarde de media hora después de finalizar el plazo para protestar. Las protestas se tramitarán en el orden aproximado de recepción y se pide a las partes de que permanezcan en las proximidades de las salas de protestas a fin de acelerar las audiencias.</w:t>
      </w:r>
    </w:p>
    <w:p w:rsidR="000635A8" w:rsidRPr="000635A8" w:rsidRDefault="000635A8" w:rsidP="000635A8">
      <w:pPr>
        <w:spacing w:line="256" w:lineRule="auto"/>
        <w:rPr>
          <w:sz w:val="20"/>
          <w:szCs w:val="20"/>
        </w:rPr>
      </w:pPr>
      <w:r w:rsidRPr="000635A8">
        <w:rPr>
          <w:sz w:val="20"/>
          <w:szCs w:val="20"/>
        </w:rPr>
        <w:t>Antes de la hora límite para protestar se insertará en el TOA la lista de los barcos penalizados bajo                 las reglas A5 y el Apéndice P. Un barco así notificado puede solicitar una reparación no más tarde de los 30 minutos siguientes a la hora límite para protestar.</w:t>
      </w:r>
    </w:p>
    <w:p w:rsidR="000635A8" w:rsidRPr="000635A8" w:rsidRDefault="000635A8" w:rsidP="000635A8">
      <w:pPr>
        <w:spacing w:line="256" w:lineRule="auto"/>
        <w:ind w:left="1080"/>
        <w:contextualSpacing/>
        <w:rPr>
          <w:sz w:val="20"/>
          <w:szCs w:val="20"/>
        </w:rPr>
      </w:pPr>
    </w:p>
    <w:p w:rsidR="000635A8" w:rsidRPr="000635A8" w:rsidRDefault="000635A8" w:rsidP="000635A8">
      <w:pPr>
        <w:numPr>
          <w:ilvl w:val="0"/>
          <w:numId w:val="1"/>
        </w:numPr>
        <w:spacing w:line="256" w:lineRule="auto"/>
        <w:contextualSpacing/>
        <w:rPr>
          <w:b/>
          <w:sz w:val="20"/>
          <w:szCs w:val="20"/>
        </w:rPr>
      </w:pPr>
      <w:r w:rsidRPr="000635A8">
        <w:rPr>
          <w:b/>
          <w:sz w:val="20"/>
          <w:szCs w:val="20"/>
        </w:rPr>
        <w:t>PUNTUACIÓN</w:t>
      </w:r>
    </w:p>
    <w:p w:rsidR="000635A8" w:rsidRPr="000635A8" w:rsidRDefault="000635A8" w:rsidP="000635A8">
      <w:pPr>
        <w:spacing w:line="256" w:lineRule="auto"/>
        <w:ind w:left="720"/>
        <w:contextualSpacing/>
        <w:rPr>
          <w:b/>
          <w:sz w:val="20"/>
          <w:szCs w:val="20"/>
        </w:rPr>
      </w:pPr>
    </w:p>
    <w:p w:rsidR="000635A8" w:rsidRPr="000635A8" w:rsidRDefault="000635A8" w:rsidP="000635A8">
      <w:pPr>
        <w:numPr>
          <w:ilvl w:val="1"/>
          <w:numId w:val="1"/>
        </w:numPr>
        <w:spacing w:line="256" w:lineRule="auto"/>
        <w:contextualSpacing/>
        <w:rPr>
          <w:sz w:val="20"/>
          <w:szCs w:val="20"/>
        </w:rPr>
      </w:pPr>
      <w:r w:rsidRPr="000635A8">
        <w:rPr>
          <w:sz w:val="20"/>
          <w:szCs w:val="20"/>
        </w:rPr>
        <w:t xml:space="preserve">Se aplicará el Apéndice A y el sistema </w:t>
      </w:r>
      <w:r w:rsidRPr="000635A8">
        <w:rPr>
          <w:b/>
          <w:sz w:val="20"/>
          <w:szCs w:val="20"/>
        </w:rPr>
        <w:t>de puntuación baja</w:t>
      </w:r>
      <w:r w:rsidRPr="000635A8">
        <w:rPr>
          <w:sz w:val="20"/>
          <w:szCs w:val="20"/>
        </w:rPr>
        <w:t>, descrito en la regla 4.1 de RRV.</w:t>
      </w:r>
    </w:p>
    <w:p w:rsidR="000635A8" w:rsidRPr="000635A8" w:rsidRDefault="000635A8" w:rsidP="000635A8">
      <w:pPr>
        <w:numPr>
          <w:ilvl w:val="1"/>
          <w:numId w:val="1"/>
        </w:numPr>
        <w:spacing w:line="256" w:lineRule="auto"/>
        <w:contextualSpacing/>
        <w:rPr>
          <w:sz w:val="20"/>
          <w:szCs w:val="20"/>
        </w:rPr>
      </w:pPr>
      <w:r w:rsidRPr="000635A8">
        <w:rPr>
          <w:sz w:val="20"/>
          <w:szCs w:val="20"/>
        </w:rPr>
        <w:t>Hay programadas 6 pruebas, de las cuales deberá completarse al menos UNA para que la regata sea válida.</w:t>
      </w:r>
    </w:p>
    <w:p w:rsidR="000635A8" w:rsidRPr="000635A8" w:rsidRDefault="000635A8" w:rsidP="000635A8">
      <w:pPr>
        <w:numPr>
          <w:ilvl w:val="1"/>
          <w:numId w:val="1"/>
        </w:numPr>
        <w:spacing w:line="256" w:lineRule="auto"/>
        <w:contextualSpacing/>
        <w:rPr>
          <w:sz w:val="20"/>
          <w:szCs w:val="20"/>
        </w:rPr>
      </w:pPr>
      <w:r w:rsidRPr="000635A8">
        <w:rPr>
          <w:sz w:val="20"/>
          <w:szCs w:val="20"/>
        </w:rPr>
        <w:t xml:space="preserve">a) Cuando se hayan completado </w:t>
      </w:r>
      <w:r w:rsidRPr="000635A8">
        <w:rPr>
          <w:b/>
          <w:sz w:val="20"/>
          <w:szCs w:val="20"/>
        </w:rPr>
        <w:t>tres pruebas o menos</w:t>
      </w:r>
      <w:r w:rsidRPr="000635A8">
        <w:rPr>
          <w:sz w:val="20"/>
          <w:szCs w:val="20"/>
        </w:rPr>
        <w:t>, la puntuación total de cada barco será la suma de todos sus puntos.</w:t>
      </w:r>
    </w:p>
    <w:p w:rsidR="00740E76" w:rsidRDefault="000635A8" w:rsidP="00740E76">
      <w:pPr>
        <w:spacing w:line="256" w:lineRule="auto"/>
        <w:ind w:left="1080"/>
        <w:contextualSpacing/>
        <w:rPr>
          <w:sz w:val="20"/>
          <w:szCs w:val="20"/>
        </w:rPr>
      </w:pPr>
      <w:r w:rsidRPr="000635A8">
        <w:rPr>
          <w:sz w:val="20"/>
          <w:szCs w:val="20"/>
        </w:rPr>
        <w:t xml:space="preserve">b) Cuando se hayan completado </w:t>
      </w:r>
      <w:r w:rsidRPr="000635A8">
        <w:rPr>
          <w:b/>
          <w:sz w:val="20"/>
          <w:szCs w:val="20"/>
        </w:rPr>
        <w:t>cuatro pruebas o más</w:t>
      </w:r>
      <w:r w:rsidRPr="000635A8">
        <w:rPr>
          <w:sz w:val="20"/>
          <w:szCs w:val="20"/>
        </w:rPr>
        <w:t>, la puntuación total de cada barco será su puntuación total descartando su peor resultado.</w:t>
      </w:r>
    </w:p>
    <w:p w:rsidR="00740E76" w:rsidRPr="00740E76" w:rsidRDefault="00740E76" w:rsidP="00740E76">
      <w:pPr>
        <w:pStyle w:val="Prrafodelista"/>
        <w:widowControl w:val="0"/>
        <w:numPr>
          <w:ilvl w:val="0"/>
          <w:numId w:val="7"/>
        </w:numPr>
        <w:tabs>
          <w:tab w:val="left" w:pos="1849"/>
          <w:tab w:val="left" w:pos="1850"/>
        </w:tabs>
        <w:autoSpaceDE w:val="0"/>
        <w:autoSpaceDN w:val="0"/>
        <w:spacing w:before="69"/>
        <w:ind w:right="103"/>
        <w:rPr>
          <w:rFonts w:asciiTheme="minorHAnsi" w:hAnsiTheme="minorHAnsi" w:cstheme="minorHAnsi"/>
          <w:sz w:val="16"/>
        </w:rPr>
      </w:pPr>
      <w:r w:rsidRPr="00740E76">
        <w:rPr>
          <w:rFonts w:asciiTheme="minorHAnsi" w:hAnsiTheme="minorHAnsi" w:cstheme="minorHAnsi"/>
        </w:rPr>
        <w:t xml:space="preserve">Para solicitar una corrección de un supuesto error en los resultados publicados de una prueba o serie, un barco deberá completar un "Formulario de Revisión de Resultados" disponible en la oficina de regatas. </w:t>
      </w:r>
    </w:p>
    <w:p w:rsidR="00740E76" w:rsidRPr="00740E76" w:rsidRDefault="00740E76" w:rsidP="00740E76">
      <w:pPr>
        <w:pStyle w:val="Prrafodelista"/>
        <w:widowControl w:val="0"/>
        <w:numPr>
          <w:ilvl w:val="0"/>
          <w:numId w:val="7"/>
        </w:numPr>
        <w:tabs>
          <w:tab w:val="left" w:pos="1849"/>
          <w:tab w:val="left" w:pos="1850"/>
        </w:tabs>
        <w:autoSpaceDE w:val="0"/>
        <w:autoSpaceDN w:val="0"/>
        <w:spacing w:before="69"/>
        <w:ind w:right="103"/>
        <w:contextualSpacing w:val="0"/>
        <w:rPr>
          <w:rFonts w:asciiTheme="minorHAnsi" w:hAnsiTheme="minorHAnsi" w:cstheme="minorHAnsi"/>
          <w:sz w:val="16"/>
        </w:rPr>
      </w:pPr>
      <w:r w:rsidRPr="00740E76">
        <w:rPr>
          <w:rFonts w:asciiTheme="minorHAnsi" w:hAnsiTheme="minorHAnsi" w:cstheme="minorHAnsi"/>
        </w:rPr>
        <w:t>Las siglas de puntuación para una penalización impuesta a discreción del Comité de Protestas será DP.</w:t>
      </w:r>
    </w:p>
    <w:p w:rsidR="00740E76" w:rsidRPr="000635A8" w:rsidRDefault="00740E76" w:rsidP="00740E76">
      <w:pPr>
        <w:spacing w:line="256" w:lineRule="auto"/>
        <w:ind w:left="1080"/>
        <w:contextualSpacing/>
        <w:rPr>
          <w:sz w:val="20"/>
          <w:szCs w:val="20"/>
        </w:rPr>
      </w:pPr>
    </w:p>
    <w:p w:rsidR="000635A8" w:rsidRPr="000635A8" w:rsidRDefault="000635A8" w:rsidP="000635A8">
      <w:pPr>
        <w:spacing w:line="256" w:lineRule="auto"/>
        <w:ind w:left="1080"/>
        <w:contextualSpacing/>
        <w:rPr>
          <w:sz w:val="20"/>
          <w:szCs w:val="20"/>
        </w:rPr>
      </w:pPr>
    </w:p>
    <w:p w:rsidR="000635A8" w:rsidRPr="000635A8" w:rsidRDefault="000635A8" w:rsidP="000635A8">
      <w:pPr>
        <w:numPr>
          <w:ilvl w:val="0"/>
          <w:numId w:val="1"/>
        </w:numPr>
        <w:spacing w:line="256" w:lineRule="auto"/>
        <w:contextualSpacing/>
        <w:rPr>
          <w:b/>
          <w:sz w:val="20"/>
          <w:szCs w:val="20"/>
        </w:rPr>
      </w:pPr>
      <w:r w:rsidRPr="000635A8">
        <w:rPr>
          <w:b/>
          <w:sz w:val="20"/>
          <w:szCs w:val="20"/>
        </w:rPr>
        <w:t>REGLAS DE SEGURIDAD</w:t>
      </w:r>
      <w:r w:rsidR="00740E76">
        <w:rPr>
          <w:b/>
          <w:sz w:val="20"/>
          <w:szCs w:val="20"/>
        </w:rPr>
        <w:t xml:space="preserve"> </w:t>
      </w:r>
      <w:r w:rsidR="00740E76" w:rsidRPr="00740E76">
        <w:t>[NP] [DP]</w:t>
      </w:r>
    </w:p>
    <w:p w:rsidR="000635A8" w:rsidRPr="000635A8" w:rsidRDefault="000635A8" w:rsidP="000635A8">
      <w:pPr>
        <w:spacing w:line="256" w:lineRule="auto"/>
        <w:ind w:left="720"/>
        <w:contextualSpacing/>
        <w:rPr>
          <w:b/>
          <w:sz w:val="20"/>
          <w:szCs w:val="20"/>
        </w:rPr>
      </w:pPr>
    </w:p>
    <w:p w:rsidR="00645928" w:rsidRDefault="000635A8" w:rsidP="000635A8">
      <w:pPr>
        <w:numPr>
          <w:ilvl w:val="1"/>
          <w:numId w:val="1"/>
        </w:numPr>
        <w:spacing w:line="256" w:lineRule="auto"/>
        <w:contextualSpacing/>
      </w:pPr>
      <w:r w:rsidRPr="000635A8">
        <w:lastRenderedPageBreak/>
        <w:t>Cuando se largue la bandera V del CIS, (una X roja sobre fondo blanco) a bordo del barco del Comité de Regatas, los entrenadores y demás barcos de apoyo a equipos deberán colaborar con el comité organizador en las labores de seguridad.</w:t>
      </w:r>
    </w:p>
    <w:p w:rsidR="000635A8" w:rsidRPr="000635A8" w:rsidRDefault="000635A8" w:rsidP="000635A8">
      <w:pPr>
        <w:numPr>
          <w:ilvl w:val="1"/>
          <w:numId w:val="1"/>
        </w:numPr>
        <w:spacing w:line="256" w:lineRule="auto"/>
        <w:contextualSpacing/>
      </w:pPr>
      <w:r w:rsidRPr="000635A8">
        <w:t>Inmediatamente después de su llegada a tierra pero no más tarde de la hora límite para protestar, Los entrenadores y embarcaciones de apoyo de cada Club participante firmará</w:t>
      </w:r>
      <w:r w:rsidR="00740E76">
        <w:t>n</w:t>
      </w:r>
      <w:r w:rsidRPr="000635A8">
        <w:t xml:space="preserve"> personalmente un formulario de control en la Oficina de Regata. </w:t>
      </w:r>
      <w:r w:rsidR="00740E76" w:rsidRPr="00740E76">
        <w:rPr>
          <w:sz w:val="20"/>
        </w:rPr>
        <w:t>Esta IR se aplicará cada vez que los barcos vuelvan a tierra entre prueba y prueba. La penalización por infracción de esta instrucción de regatas será de 1 punto en la prueba más recientemente completada</w:t>
      </w:r>
      <w:r w:rsidR="00740E76">
        <w:rPr>
          <w:sz w:val="20"/>
        </w:rPr>
        <w:t>.</w:t>
      </w:r>
    </w:p>
    <w:p w:rsidR="000635A8" w:rsidRPr="000635A8" w:rsidRDefault="000635A8" w:rsidP="000635A8">
      <w:pPr>
        <w:numPr>
          <w:ilvl w:val="1"/>
          <w:numId w:val="1"/>
        </w:numPr>
        <w:spacing w:line="256" w:lineRule="auto"/>
        <w:contextualSpacing/>
        <w:rPr>
          <w:b/>
        </w:rPr>
      </w:pPr>
      <w:r w:rsidRPr="000635A8">
        <w:rPr>
          <w:b/>
        </w:rPr>
        <w:t>Es obligatorio el uso del dispositivo de ayuda a la flotabilidad (chaleco salvavidas) para todos los regatistas, entrenadores y embarcaciones de apoyo mientras permanezcan en el agua. Además del chaleco salvavidas obligatorio para los entrenadores y embarcaciones de apoyo, estos también deberán de disponer radio VHF y estar a la escucha en el canal del comité de regatas (VHF 71).</w:t>
      </w:r>
    </w:p>
    <w:p w:rsidR="000635A8" w:rsidRPr="000635A8" w:rsidRDefault="000635A8" w:rsidP="000635A8">
      <w:pPr>
        <w:spacing w:line="256" w:lineRule="auto"/>
        <w:ind w:left="1080"/>
        <w:contextualSpacing/>
        <w:rPr>
          <w:b/>
        </w:rPr>
      </w:pPr>
    </w:p>
    <w:p w:rsidR="000635A8" w:rsidRPr="000635A8" w:rsidRDefault="000635A8" w:rsidP="000635A8">
      <w:pPr>
        <w:numPr>
          <w:ilvl w:val="1"/>
          <w:numId w:val="1"/>
        </w:numPr>
        <w:spacing w:line="256" w:lineRule="auto"/>
        <w:contextualSpacing/>
      </w:pPr>
      <w:r w:rsidRPr="000635A8">
        <w:t>Todo barco que se vea obligado a dirigirse a tierra en un punto distinto del Club o se vea impedido de llegar al Club por sus propios medios, comunicará inmediatamente esta circunstancia llamando al teléfono:</w:t>
      </w:r>
    </w:p>
    <w:p w:rsidR="000635A8" w:rsidRPr="000635A8" w:rsidRDefault="000635A8" w:rsidP="000635A8">
      <w:pPr>
        <w:spacing w:line="256" w:lineRule="auto"/>
        <w:ind w:left="1440"/>
        <w:contextualSpacing/>
        <w:rPr>
          <w:sz w:val="20"/>
          <w:szCs w:val="20"/>
        </w:rPr>
      </w:pPr>
    </w:p>
    <w:p w:rsidR="000635A8" w:rsidRPr="000635A8" w:rsidRDefault="000635A8" w:rsidP="000635A8">
      <w:pPr>
        <w:spacing w:line="256" w:lineRule="auto"/>
        <w:ind w:left="1440"/>
        <w:contextualSpacing/>
        <w:rPr>
          <w:b/>
          <w:sz w:val="28"/>
          <w:szCs w:val="20"/>
        </w:rPr>
      </w:pPr>
      <w:r w:rsidRPr="000635A8">
        <w:rPr>
          <w:b/>
          <w:sz w:val="28"/>
          <w:szCs w:val="20"/>
        </w:rPr>
        <w:t xml:space="preserve">Club Nàutic s’Estanyol: 971640085 </w:t>
      </w:r>
    </w:p>
    <w:p w:rsidR="000635A8" w:rsidRPr="000635A8" w:rsidRDefault="000635A8" w:rsidP="000635A8">
      <w:pPr>
        <w:spacing w:line="256" w:lineRule="auto"/>
        <w:ind w:left="1440"/>
        <w:contextualSpacing/>
        <w:rPr>
          <w:b/>
          <w:sz w:val="28"/>
          <w:szCs w:val="20"/>
        </w:rPr>
      </w:pPr>
      <w:r w:rsidRPr="000635A8">
        <w:rPr>
          <w:b/>
          <w:sz w:val="28"/>
          <w:szCs w:val="20"/>
        </w:rPr>
        <w:t>Gusi: 656912272</w:t>
      </w:r>
    </w:p>
    <w:p w:rsidR="000635A8" w:rsidRPr="000635A8" w:rsidRDefault="000635A8" w:rsidP="000635A8">
      <w:pPr>
        <w:spacing w:line="256" w:lineRule="auto"/>
        <w:ind w:left="1440"/>
        <w:contextualSpacing/>
      </w:pPr>
    </w:p>
    <w:p w:rsidR="000635A8" w:rsidRPr="000635A8" w:rsidRDefault="000635A8" w:rsidP="000635A8">
      <w:pPr>
        <w:spacing w:line="256" w:lineRule="auto"/>
        <w:ind w:left="1440"/>
        <w:contextualSpacing/>
      </w:pPr>
      <w:r w:rsidRPr="000635A8">
        <w:t>Todos los competidores observarán cuidadosamente esta instrucción de regata. De lo contrario podrá exigírseles el pago de los gastos de las operaciones de búsqueda y rescate.</w:t>
      </w:r>
    </w:p>
    <w:p w:rsidR="000635A8" w:rsidRPr="000635A8" w:rsidRDefault="000635A8" w:rsidP="000635A8">
      <w:pPr>
        <w:numPr>
          <w:ilvl w:val="1"/>
          <w:numId w:val="1"/>
        </w:numPr>
        <w:spacing w:line="256" w:lineRule="auto"/>
        <w:contextualSpacing/>
      </w:pPr>
      <w:r w:rsidRPr="000635A8">
        <w:t>Los barcos que se retiran después de terminar (RET), que abandonan el campo de regatas en cualquier momento antes de terminar (DNF), deberán presentar un formulario antes de que termine el plazo para protestar. Los barcos que no se hayan acercado a la línea de salida o que no abandonen el club para las pruebas del día (DNC), lo notificarán en la Oficina de Regatas antes de la señal de atención de la primera prueba siguiente.</w:t>
      </w:r>
    </w:p>
    <w:p w:rsidR="000635A8" w:rsidRPr="000635A8" w:rsidRDefault="000635A8" w:rsidP="000635A8">
      <w:pPr>
        <w:spacing w:line="256" w:lineRule="auto"/>
        <w:ind w:left="1080"/>
        <w:contextualSpacing/>
      </w:pPr>
    </w:p>
    <w:p w:rsidR="000635A8" w:rsidRPr="000635A8" w:rsidRDefault="000635A8" w:rsidP="000635A8">
      <w:pPr>
        <w:numPr>
          <w:ilvl w:val="0"/>
          <w:numId w:val="1"/>
        </w:numPr>
        <w:spacing w:line="256" w:lineRule="auto"/>
        <w:contextualSpacing/>
        <w:rPr>
          <w:b/>
        </w:rPr>
      </w:pPr>
      <w:r w:rsidRPr="000635A8">
        <w:rPr>
          <w:b/>
        </w:rPr>
        <w:t>CONTROLES EQUIPAMIENTO Y MEDICIÓN</w:t>
      </w:r>
      <w:r w:rsidR="00740E76">
        <w:rPr>
          <w:b/>
        </w:rPr>
        <w:t xml:space="preserve"> </w:t>
      </w:r>
      <w:r w:rsidR="00740E76">
        <w:rPr>
          <w:bCs/>
        </w:rPr>
        <w:t>[NP] [DP]</w:t>
      </w:r>
    </w:p>
    <w:p w:rsidR="000635A8" w:rsidRPr="000635A8" w:rsidRDefault="000635A8" w:rsidP="000635A8">
      <w:pPr>
        <w:spacing w:line="256" w:lineRule="auto"/>
        <w:ind w:left="720"/>
        <w:contextualSpacing/>
        <w:rPr>
          <w:b/>
        </w:rPr>
      </w:pPr>
    </w:p>
    <w:p w:rsidR="000635A8" w:rsidRPr="000635A8" w:rsidRDefault="000635A8" w:rsidP="000635A8">
      <w:pPr>
        <w:numPr>
          <w:ilvl w:val="1"/>
          <w:numId w:val="1"/>
        </w:numPr>
        <w:spacing w:line="256" w:lineRule="auto"/>
        <w:contextualSpacing/>
      </w:pPr>
      <w:r w:rsidRPr="000635A8">
        <w:t>Un barco o su equipamiento puede inspeccionarse para comprobar el cumplimiento de las reglas e instrucciones de regata. Un barco que reciba instrucciones de un medidor del CR para dirigirse a una zona determinada para su inspección, deberá hacerlo con prontitud.</w:t>
      </w:r>
    </w:p>
    <w:p w:rsidR="000635A8" w:rsidRPr="000635A8" w:rsidRDefault="000635A8" w:rsidP="000635A8">
      <w:pPr>
        <w:numPr>
          <w:ilvl w:val="1"/>
          <w:numId w:val="1"/>
        </w:numPr>
        <w:spacing w:line="256" w:lineRule="auto"/>
        <w:contextualSpacing/>
      </w:pPr>
      <w:r w:rsidRPr="000635A8">
        <w:t>Los barcos inscribirán y usarán el número de vela que aparece en el Certificado de Medición, excepto previa autorización escrita del CR.</w:t>
      </w:r>
    </w:p>
    <w:p w:rsidR="000635A8" w:rsidRPr="000635A8" w:rsidRDefault="000635A8" w:rsidP="000635A8">
      <w:pPr>
        <w:numPr>
          <w:ilvl w:val="1"/>
          <w:numId w:val="1"/>
        </w:numPr>
        <w:spacing w:line="256" w:lineRule="auto"/>
        <w:contextualSpacing/>
      </w:pPr>
      <w:r w:rsidRPr="000635A8">
        <w:t>Los barcos que incumplan la regla 77 y el Apéndice G del RRV o la IR 20.2, podrán ser clasificados como (DNC) sin previo aviso y sin audiencia. Modifica las reglas 63.1 y G4.</w:t>
      </w:r>
    </w:p>
    <w:p w:rsidR="000635A8" w:rsidRPr="000635A8" w:rsidRDefault="000635A8" w:rsidP="000635A8">
      <w:pPr>
        <w:spacing w:line="256" w:lineRule="auto"/>
        <w:ind w:left="1080"/>
        <w:contextualSpacing/>
      </w:pPr>
    </w:p>
    <w:p w:rsidR="00740E76" w:rsidRDefault="000635A8" w:rsidP="00740E76">
      <w:pPr>
        <w:numPr>
          <w:ilvl w:val="0"/>
          <w:numId w:val="1"/>
        </w:numPr>
        <w:spacing w:line="256" w:lineRule="auto"/>
        <w:contextualSpacing/>
        <w:rPr>
          <w:b/>
        </w:rPr>
      </w:pPr>
      <w:r w:rsidRPr="000635A8">
        <w:rPr>
          <w:b/>
        </w:rPr>
        <w:t>VERTIDO DE DESPERDICIOS Y BASURA</w:t>
      </w:r>
      <w:r w:rsidR="00740E76">
        <w:rPr>
          <w:b/>
        </w:rPr>
        <w:t xml:space="preserve"> </w:t>
      </w:r>
      <w:r w:rsidR="00740E76">
        <w:rPr>
          <w:bCs/>
        </w:rPr>
        <w:t>[NP] [DP]</w:t>
      </w:r>
    </w:p>
    <w:p w:rsidR="00740E76" w:rsidRDefault="00740E76" w:rsidP="00740E76">
      <w:pPr>
        <w:spacing w:line="256" w:lineRule="auto"/>
        <w:ind w:left="720"/>
        <w:contextualSpacing/>
        <w:rPr>
          <w:b/>
        </w:rPr>
      </w:pPr>
    </w:p>
    <w:p w:rsidR="00740E76" w:rsidRPr="00740E76" w:rsidRDefault="00740E76" w:rsidP="00740E76">
      <w:pPr>
        <w:spacing w:line="256" w:lineRule="auto"/>
        <w:ind w:left="720"/>
        <w:contextualSpacing/>
        <w:rPr>
          <w:b/>
        </w:rPr>
      </w:pPr>
      <w:r w:rsidRPr="00740E76">
        <w:rPr>
          <w:rFonts w:eastAsia="Arial" w:cstheme="minorHAnsi"/>
          <w:bCs/>
          <w:sz w:val="20"/>
          <w:szCs w:val="20"/>
          <w:lang w:eastAsia="es-ES" w:bidi="es-ES"/>
        </w:rPr>
        <w:lastRenderedPageBreak/>
        <w:t>De acuerdo con la regla 55, no se vertirá basura al agua, puede ser depositada en las embarcaciones de apoyo o en las embarcaciones oficiales.</w:t>
      </w:r>
      <w:r w:rsidRPr="00740E76">
        <w:rPr>
          <w:rFonts w:eastAsia="Arial" w:cstheme="minorHAnsi"/>
          <w:b/>
          <w:bCs/>
          <w:i/>
          <w:sz w:val="20"/>
          <w:szCs w:val="20"/>
          <w:lang w:eastAsia="es-ES" w:bidi="es-ES"/>
        </w:rPr>
        <w:t xml:space="preserve"> </w:t>
      </w:r>
    </w:p>
    <w:p w:rsidR="00740E76" w:rsidRDefault="00740E76" w:rsidP="00740E76">
      <w:pPr>
        <w:spacing w:line="256" w:lineRule="auto"/>
        <w:ind w:left="720"/>
        <w:contextualSpacing/>
      </w:pPr>
    </w:p>
    <w:p w:rsidR="00740E76" w:rsidRPr="00740E76" w:rsidRDefault="00740E76" w:rsidP="00740E76">
      <w:pPr>
        <w:spacing w:line="256" w:lineRule="auto"/>
        <w:ind w:left="720"/>
        <w:contextualSpacing/>
      </w:pPr>
    </w:p>
    <w:p w:rsidR="000635A8" w:rsidRPr="000635A8" w:rsidRDefault="000635A8" w:rsidP="000635A8">
      <w:pPr>
        <w:spacing w:line="256" w:lineRule="auto"/>
        <w:ind w:left="720"/>
        <w:contextualSpacing/>
      </w:pPr>
    </w:p>
    <w:p w:rsidR="000635A8" w:rsidRPr="000635A8" w:rsidRDefault="000635A8" w:rsidP="000635A8">
      <w:pPr>
        <w:numPr>
          <w:ilvl w:val="0"/>
          <w:numId w:val="1"/>
        </w:numPr>
        <w:spacing w:line="256" w:lineRule="auto"/>
        <w:contextualSpacing/>
        <w:rPr>
          <w:b/>
        </w:rPr>
      </w:pPr>
      <w:r w:rsidRPr="000635A8">
        <w:rPr>
          <w:b/>
        </w:rPr>
        <w:t>Embarcaciones de apoyo</w:t>
      </w:r>
      <w:r w:rsidR="00740E76">
        <w:rPr>
          <w:b/>
        </w:rPr>
        <w:t xml:space="preserve"> </w:t>
      </w:r>
      <w:r w:rsidR="00740E76">
        <w:rPr>
          <w:bCs/>
        </w:rPr>
        <w:t>[NP] [DP]</w:t>
      </w:r>
    </w:p>
    <w:p w:rsidR="000635A8" w:rsidRPr="000635A8" w:rsidRDefault="000635A8" w:rsidP="000635A8">
      <w:pPr>
        <w:spacing w:line="256" w:lineRule="auto"/>
        <w:ind w:left="720"/>
        <w:contextualSpacing/>
        <w:rPr>
          <w:b/>
        </w:rPr>
      </w:pPr>
    </w:p>
    <w:p w:rsidR="000635A8" w:rsidRPr="000635A8" w:rsidRDefault="000635A8" w:rsidP="000635A8">
      <w:pPr>
        <w:spacing w:line="256" w:lineRule="auto"/>
        <w:ind w:left="720"/>
        <w:contextualSpacing/>
      </w:pPr>
      <w:r w:rsidRPr="000635A8">
        <w:t xml:space="preserve">Los jefes de equipo de entrenadores y demás personal de apoyo permanecerán fuera de la zona del campo de regatas descrito en la </w:t>
      </w:r>
      <w:r w:rsidR="00740E76" w:rsidRPr="00740E76">
        <w:t>IR 7.2, 7.3 y 7.4</w:t>
      </w:r>
      <w:r w:rsidR="00740E76">
        <w:t xml:space="preserve"> </w:t>
      </w:r>
      <w:r w:rsidRPr="000635A8">
        <w:t xml:space="preserve"> desde la señal de preparación para la primera clase o grupo en salir hasta que todos los barcos hayan terminado o hasta que el CR señale un aplazamiento, una llamada general o una anulación.</w:t>
      </w:r>
    </w:p>
    <w:p w:rsidR="000635A8" w:rsidRPr="000635A8" w:rsidRDefault="000635A8" w:rsidP="000635A8">
      <w:pPr>
        <w:spacing w:line="256" w:lineRule="auto"/>
        <w:ind w:left="720"/>
        <w:contextualSpacing/>
      </w:pPr>
    </w:p>
    <w:p w:rsidR="000635A8" w:rsidRPr="000635A8" w:rsidRDefault="000635A8" w:rsidP="000635A8">
      <w:pPr>
        <w:numPr>
          <w:ilvl w:val="0"/>
          <w:numId w:val="1"/>
        </w:numPr>
        <w:spacing w:line="256" w:lineRule="auto"/>
        <w:contextualSpacing/>
        <w:rPr>
          <w:b/>
        </w:rPr>
      </w:pPr>
      <w:r w:rsidRPr="000635A8">
        <w:rPr>
          <w:b/>
        </w:rPr>
        <w:t>AMARRES Y PUESTA EN SECO</w:t>
      </w:r>
      <w:r w:rsidR="00740E76">
        <w:rPr>
          <w:b/>
        </w:rPr>
        <w:t xml:space="preserve"> </w:t>
      </w:r>
      <w:r w:rsidR="00740E76">
        <w:rPr>
          <w:bCs/>
        </w:rPr>
        <w:t>[NP] [DP]</w:t>
      </w:r>
    </w:p>
    <w:p w:rsidR="000635A8" w:rsidRPr="000635A8" w:rsidRDefault="000635A8" w:rsidP="000635A8">
      <w:pPr>
        <w:spacing w:line="256" w:lineRule="auto"/>
        <w:ind w:left="720"/>
        <w:contextualSpacing/>
        <w:rPr>
          <w:b/>
        </w:rPr>
      </w:pPr>
    </w:p>
    <w:p w:rsidR="000635A8" w:rsidRPr="000635A8" w:rsidRDefault="000635A8" w:rsidP="000635A8">
      <w:pPr>
        <w:spacing w:line="256" w:lineRule="auto"/>
        <w:ind w:left="720"/>
        <w:contextualSpacing/>
      </w:pPr>
      <w:r w:rsidRPr="000635A8">
        <w:t>Las embarcaciones de los regatistas estarán varadas únicamente en los lugares oficialmente asignados y las embarcaciones de los entrenadores estarán atracadas en el lugar reservado para ellas. La organización de la regata no asegura disponibilidad de atraque en el interior del puerto, pero si que asegura un espacio para todos los entrenadores en el muelle de espera.</w:t>
      </w:r>
    </w:p>
    <w:p w:rsidR="000635A8" w:rsidRPr="000635A8" w:rsidRDefault="000635A8" w:rsidP="000635A8">
      <w:pPr>
        <w:spacing w:line="256" w:lineRule="auto"/>
        <w:ind w:left="720"/>
        <w:contextualSpacing/>
      </w:pPr>
    </w:p>
    <w:p w:rsidR="000635A8" w:rsidRPr="000635A8" w:rsidRDefault="000635A8" w:rsidP="000635A8">
      <w:pPr>
        <w:spacing w:line="256" w:lineRule="auto"/>
        <w:ind w:left="720"/>
        <w:contextualSpacing/>
        <w:rPr>
          <w:b/>
        </w:rPr>
      </w:pPr>
    </w:p>
    <w:p w:rsidR="000635A8" w:rsidRPr="000635A8" w:rsidRDefault="000635A8" w:rsidP="000635A8">
      <w:pPr>
        <w:numPr>
          <w:ilvl w:val="0"/>
          <w:numId w:val="1"/>
        </w:numPr>
        <w:spacing w:line="256" w:lineRule="auto"/>
        <w:contextualSpacing/>
        <w:rPr>
          <w:b/>
        </w:rPr>
      </w:pPr>
      <w:r w:rsidRPr="000635A8">
        <w:rPr>
          <w:b/>
        </w:rPr>
        <w:t>COMUNICACIONES POR RADIO</w:t>
      </w:r>
      <w:r w:rsidR="00740E76">
        <w:rPr>
          <w:b/>
        </w:rPr>
        <w:t xml:space="preserve"> </w:t>
      </w:r>
      <w:r w:rsidR="00740E76">
        <w:rPr>
          <w:bCs/>
        </w:rPr>
        <w:t>[NP] [DP]</w:t>
      </w:r>
    </w:p>
    <w:p w:rsidR="000635A8" w:rsidRPr="000635A8" w:rsidRDefault="000635A8" w:rsidP="000635A8">
      <w:pPr>
        <w:spacing w:line="256" w:lineRule="auto"/>
        <w:ind w:left="720"/>
        <w:contextualSpacing/>
        <w:rPr>
          <w:b/>
        </w:rPr>
      </w:pPr>
    </w:p>
    <w:p w:rsidR="0054109D" w:rsidRPr="0054109D" w:rsidRDefault="0054109D" w:rsidP="0054109D">
      <w:pPr>
        <w:spacing w:line="256" w:lineRule="auto"/>
        <w:ind w:left="720"/>
        <w:contextualSpacing/>
        <w:rPr>
          <w:b/>
        </w:rPr>
      </w:pPr>
      <w:r w:rsidRPr="0054109D">
        <w:t xml:space="preserve">22.1 Todos los entrenadores y embarcaciones de apoyo deberán disponer de radio y estar a la escucha por el canal </w:t>
      </w:r>
      <w:r w:rsidRPr="0054109D">
        <w:rPr>
          <w:b/>
        </w:rPr>
        <w:t>71 VHF, canal de comunicación de la regata.</w:t>
      </w:r>
    </w:p>
    <w:p w:rsidR="0054109D" w:rsidRDefault="0054109D" w:rsidP="0054109D">
      <w:pPr>
        <w:spacing w:line="256" w:lineRule="auto"/>
        <w:ind w:left="720"/>
        <w:contextualSpacing/>
        <w:rPr>
          <w:rFonts w:cstheme="minorHAnsi"/>
        </w:rPr>
      </w:pPr>
      <w:r w:rsidRPr="0054109D">
        <w:rPr>
          <w:bCs/>
        </w:rPr>
        <w:t>22.2</w:t>
      </w:r>
      <w:r w:rsidRPr="0054109D">
        <w:rPr>
          <w:b/>
        </w:rPr>
        <w:t xml:space="preserve"> </w:t>
      </w:r>
      <w:r w:rsidRPr="0054109D">
        <w:rPr>
          <w:rFonts w:cstheme="minorHAnsi"/>
        </w:rPr>
        <w:t xml:space="preserve">Quedan prohibidas cualquier tipo de comunicaciones entre embarcaciones participantes y embarcaciones de apoyo durante las pruebas. Esta restricción incluye comunicaciones por radio y también telefonía móvil. </w:t>
      </w:r>
    </w:p>
    <w:p w:rsidR="0054109D" w:rsidRDefault="0054109D" w:rsidP="0054109D">
      <w:pPr>
        <w:spacing w:line="256" w:lineRule="auto"/>
        <w:ind w:left="720"/>
        <w:contextualSpacing/>
        <w:rPr>
          <w:rFonts w:cstheme="minorHAnsi"/>
        </w:rPr>
      </w:pPr>
    </w:p>
    <w:p w:rsidR="0054109D" w:rsidRPr="0054109D" w:rsidRDefault="0054109D" w:rsidP="0054109D">
      <w:pPr>
        <w:pStyle w:val="Prrafodelista"/>
        <w:widowControl w:val="0"/>
        <w:numPr>
          <w:ilvl w:val="0"/>
          <w:numId w:val="1"/>
        </w:numPr>
        <w:tabs>
          <w:tab w:val="left" w:pos="1112"/>
          <w:tab w:val="left" w:pos="1113"/>
        </w:tabs>
        <w:autoSpaceDE w:val="0"/>
        <w:autoSpaceDN w:val="0"/>
        <w:outlineLvl w:val="3"/>
        <w:rPr>
          <w:rFonts w:ascii="Arial" w:eastAsia="Arial" w:hAnsi="Arial" w:cs="Arial"/>
          <w:b/>
          <w:bCs/>
          <w:iCs/>
          <w:sz w:val="18"/>
          <w:szCs w:val="18"/>
          <w:lang w:eastAsia="es-ES" w:bidi="es-ES"/>
        </w:rPr>
      </w:pPr>
      <w:r w:rsidRPr="0054109D">
        <w:rPr>
          <w:rFonts w:ascii="Arial" w:eastAsia="Arial" w:hAnsi="Arial" w:cs="Arial"/>
          <w:b/>
          <w:bCs/>
          <w:iCs/>
          <w:sz w:val="18"/>
          <w:szCs w:val="18"/>
          <w:lang w:eastAsia="es-ES" w:bidi="es-ES"/>
        </w:rPr>
        <w:t>EMBARCACIONES</w:t>
      </w:r>
      <w:r w:rsidRPr="0054109D">
        <w:rPr>
          <w:rFonts w:ascii="Arial" w:eastAsia="Arial" w:hAnsi="Arial" w:cs="Arial"/>
          <w:b/>
          <w:bCs/>
          <w:iCs/>
          <w:spacing w:val="-1"/>
          <w:sz w:val="18"/>
          <w:szCs w:val="18"/>
          <w:lang w:eastAsia="es-ES" w:bidi="es-ES"/>
        </w:rPr>
        <w:t xml:space="preserve"> </w:t>
      </w:r>
      <w:r w:rsidRPr="0054109D">
        <w:rPr>
          <w:rFonts w:ascii="Arial" w:eastAsia="Arial" w:hAnsi="Arial" w:cs="Arial"/>
          <w:b/>
          <w:bCs/>
          <w:iCs/>
          <w:sz w:val="18"/>
          <w:szCs w:val="18"/>
          <w:lang w:eastAsia="es-ES" w:bidi="es-ES"/>
        </w:rPr>
        <w:t>OFICIALES</w:t>
      </w:r>
    </w:p>
    <w:p w:rsidR="0054109D" w:rsidRPr="0054109D" w:rsidRDefault="0054109D" w:rsidP="0054109D">
      <w:pPr>
        <w:widowControl w:val="0"/>
        <w:autoSpaceDE w:val="0"/>
        <w:autoSpaceDN w:val="0"/>
        <w:spacing w:before="115" w:after="0" w:line="240" w:lineRule="auto"/>
        <w:ind w:left="1140"/>
        <w:jc w:val="both"/>
        <w:rPr>
          <w:rFonts w:ascii="Arial" w:eastAsia="Arial" w:hAnsi="Arial" w:cs="Arial"/>
          <w:sz w:val="18"/>
          <w:szCs w:val="18"/>
          <w:lang w:eastAsia="es-ES" w:bidi="es-ES"/>
        </w:rPr>
      </w:pPr>
      <w:r w:rsidRPr="0054109D">
        <w:rPr>
          <w:rFonts w:ascii="Arial" w:eastAsia="Arial" w:hAnsi="Arial" w:cs="Arial"/>
          <w:sz w:val="18"/>
          <w:szCs w:val="18"/>
          <w:lang w:eastAsia="es-ES" w:bidi="es-ES"/>
        </w:rPr>
        <w:t>La identificación de los barcos oficiales será la siguiente:</w:t>
      </w:r>
    </w:p>
    <w:p w:rsidR="0054109D" w:rsidRPr="0054109D" w:rsidRDefault="0054109D" w:rsidP="0054109D">
      <w:pPr>
        <w:widowControl w:val="0"/>
        <w:autoSpaceDE w:val="0"/>
        <w:autoSpaceDN w:val="0"/>
        <w:spacing w:before="10" w:after="0" w:line="240" w:lineRule="auto"/>
        <w:rPr>
          <w:rFonts w:ascii="Arial" w:eastAsia="Arial" w:hAnsi="Arial" w:cs="Arial"/>
          <w:sz w:val="10"/>
          <w:szCs w:val="18"/>
          <w:lang w:eastAsia="es-ES" w:bidi="es-ES"/>
        </w:rPr>
      </w:pPr>
    </w:p>
    <w:tbl>
      <w:tblPr>
        <w:tblStyle w:val="TableNormal"/>
        <w:tblW w:w="0" w:type="auto"/>
        <w:tblInd w:w="158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970"/>
        <w:gridCol w:w="4109"/>
      </w:tblGrid>
      <w:tr w:rsidR="0054109D" w:rsidRPr="0054109D" w:rsidTr="00511B42">
        <w:trPr>
          <w:trHeight w:val="510"/>
        </w:trPr>
        <w:tc>
          <w:tcPr>
            <w:tcW w:w="3970" w:type="dxa"/>
          </w:tcPr>
          <w:p w:rsidR="0054109D" w:rsidRPr="0054109D" w:rsidRDefault="0054109D" w:rsidP="0054109D">
            <w:pPr>
              <w:spacing w:before="149"/>
              <w:ind w:left="1136" w:right="1132"/>
              <w:jc w:val="center"/>
              <w:rPr>
                <w:rFonts w:ascii="Arial" w:eastAsia="Microsoft Sans Serif" w:hAnsi="Microsoft Sans Serif" w:cs="Microsoft Sans Serif"/>
                <w:b/>
                <w:sz w:val="18"/>
                <w:lang w:eastAsia="es-ES" w:bidi="es-ES"/>
              </w:rPr>
            </w:pPr>
            <w:r w:rsidRPr="0054109D">
              <w:rPr>
                <w:rFonts w:ascii="Arial" w:eastAsia="Microsoft Sans Serif" w:hAnsi="Microsoft Sans Serif" w:cs="Microsoft Sans Serif"/>
                <w:b/>
                <w:sz w:val="18"/>
                <w:lang w:eastAsia="es-ES" w:bidi="es-ES"/>
              </w:rPr>
              <w:t>EMBARCACION</w:t>
            </w:r>
          </w:p>
        </w:tc>
        <w:tc>
          <w:tcPr>
            <w:tcW w:w="4109" w:type="dxa"/>
          </w:tcPr>
          <w:p w:rsidR="0054109D" w:rsidRPr="0054109D" w:rsidRDefault="0054109D" w:rsidP="0054109D">
            <w:pPr>
              <w:spacing w:before="149"/>
              <w:ind w:left="274" w:right="270"/>
              <w:jc w:val="center"/>
              <w:rPr>
                <w:rFonts w:ascii="Arial" w:eastAsia="Microsoft Sans Serif" w:hAnsi="Microsoft Sans Serif" w:cs="Microsoft Sans Serif"/>
                <w:b/>
                <w:sz w:val="18"/>
                <w:lang w:eastAsia="es-ES" w:bidi="es-ES"/>
              </w:rPr>
            </w:pPr>
            <w:r w:rsidRPr="0054109D">
              <w:rPr>
                <w:rFonts w:ascii="Arial" w:eastAsia="Microsoft Sans Serif" w:hAnsi="Microsoft Sans Serif" w:cs="Microsoft Sans Serif"/>
                <w:b/>
                <w:sz w:val="18"/>
                <w:lang w:eastAsia="es-ES" w:bidi="es-ES"/>
              </w:rPr>
              <w:t>IDENTIFICACION</w:t>
            </w:r>
          </w:p>
        </w:tc>
      </w:tr>
      <w:tr w:rsidR="0054109D" w:rsidRPr="0054109D" w:rsidTr="00511B42">
        <w:trPr>
          <w:trHeight w:val="620"/>
        </w:trPr>
        <w:tc>
          <w:tcPr>
            <w:tcW w:w="3970" w:type="dxa"/>
          </w:tcPr>
          <w:p w:rsidR="0054109D" w:rsidRPr="0054109D" w:rsidRDefault="0054109D" w:rsidP="0054109D">
            <w:pPr>
              <w:rPr>
                <w:rFonts w:ascii="Arial" w:eastAsia="Microsoft Sans Serif" w:hAnsi="Microsoft Sans Serif" w:cs="Microsoft Sans Serif"/>
                <w:sz w:val="18"/>
                <w:lang w:eastAsia="es-ES" w:bidi="es-ES"/>
              </w:rPr>
            </w:pPr>
          </w:p>
          <w:p w:rsidR="0054109D" w:rsidRPr="0054109D" w:rsidRDefault="0054109D" w:rsidP="0054109D">
            <w:pPr>
              <w:ind w:left="1136" w:right="1132"/>
              <w:jc w:val="center"/>
              <w:rPr>
                <w:rFonts w:ascii="Arial" w:eastAsia="Microsoft Sans Serif" w:hAnsi="Arial" w:cs="Microsoft Sans Serif"/>
                <w:sz w:val="18"/>
                <w:lang w:eastAsia="es-ES" w:bidi="es-ES"/>
              </w:rPr>
            </w:pPr>
            <w:r w:rsidRPr="0054109D">
              <w:rPr>
                <w:rFonts w:ascii="Arial" w:eastAsia="Microsoft Sans Serif" w:hAnsi="Arial" w:cs="Microsoft Sans Serif"/>
                <w:sz w:val="18"/>
                <w:lang w:eastAsia="es-ES" w:bidi="es-ES"/>
              </w:rPr>
              <w:t>Comité de Regatas</w:t>
            </w:r>
          </w:p>
        </w:tc>
        <w:tc>
          <w:tcPr>
            <w:tcW w:w="4109" w:type="dxa"/>
          </w:tcPr>
          <w:p w:rsidR="0054109D" w:rsidRPr="0054109D" w:rsidRDefault="0054109D" w:rsidP="0054109D">
            <w:pPr>
              <w:spacing w:line="206" w:lineRule="exact"/>
              <w:ind w:left="82" w:firstLine="86"/>
              <w:rPr>
                <w:rFonts w:ascii="Arial" w:eastAsia="Microsoft Sans Serif" w:hAnsi="Arial" w:cs="Microsoft Sans Serif"/>
                <w:sz w:val="18"/>
                <w:lang w:val="es-ES" w:eastAsia="es-ES" w:bidi="es-ES"/>
              </w:rPr>
            </w:pPr>
            <w:r w:rsidRPr="0054109D">
              <w:rPr>
                <w:rFonts w:ascii="Arial" w:eastAsia="Microsoft Sans Serif" w:hAnsi="Arial" w:cs="Microsoft Sans Serif"/>
                <w:sz w:val="18"/>
                <w:lang w:val="es-ES" w:eastAsia="es-ES" w:bidi="es-ES"/>
              </w:rPr>
              <w:t>Bandera cuadra de color naranja área Optimist</w:t>
            </w:r>
          </w:p>
          <w:p w:rsidR="0054109D" w:rsidRPr="0054109D" w:rsidRDefault="0054109D" w:rsidP="0054109D">
            <w:pPr>
              <w:spacing w:before="6" w:line="206" w:lineRule="exact"/>
              <w:ind w:left="920" w:right="64" w:hanging="838"/>
              <w:rPr>
                <w:rFonts w:ascii="Arial" w:eastAsia="Microsoft Sans Serif" w:hAnsi="Arial" w:cs="Microsoft Sans Serif"/>
                <w:sz w:val="18"/>
                <w:lang w:val="es-ES" w:eastAsia="es-ES" w:bidi="es-ES"/>
              </w:rPr>
            </w:pPr>
          </w:p>
        </w:tc>
      </w:tr>
      <w:tr w:rsidR="0054109D" w:rsidRPr="0054109D" w:rsidTr="00511B42">
        <w:trPr>
          <w:trHeight w:val="451"/>
        </w:trPr>
        <w:tc>
          <w:tcPr>
            <w:tcW w:w="3970" w:type="dxa"/>
          </w:tcPr>
          <w:p w:rsidR="0054109D" w:rsidRPr="0054109D" w:rsidRDefault="0054109D" w:rsidP="0054109D">
            <w:pPr>
              <w:spacing w:before="120"/>
              <w:ind w:left="1136" w:right="1132"/>
              <w:jc w:val="center"/>
              <w:rPr>
                <w:rFonts w:ascii="Arial" w:eastAsia="Microsoft Sans Serif" w:hAnsi="Arial" w:cs="Microsoft Sans Serif"/>
                <w:sz w:val="18"/>
                <w:lang w:eastAsia="es-ES" w:bidi="es-ES"/>
              </w:rPr>
            </w:pPr>
            <w:r w:rsidRPr="0054109D">
              <w:rPr>
                <w:rFonts w:ascii="Arial" w:eastAsia="Microsoft Sans Serif" w:hAnsi="Arial" w:cs="Microsoft Sans Serif"/>
                <w:sz w:val="18"/>
                <w:lang w:eastAsia="es-ES" w:bidi="es-ES"/>
              </w:rPr>
              <w:t>Comité de Protestas</w:t>
            </w:r>
          </w:p>
        </w:tc>
        <w:tc>
          <w:tcPr>
            <w:tcW w:w="4109" w:type="dxa"/>
          </w:tcPr>
          <w:p w:rsidR="0054109D" w:rsidRPr="0054109D" w:rsidRDefault="0054109D" w:rsidP="0054109D">
            <w:pPr>
              <w:spacing w:before="17"/>
              <w:ind w:left="1806" w:right="249" w:hanging="1539"/>
              <w:rPr>
                <w:rFonts w:ascii="Arial" w:eastAsia="Microsoft Sans Serif" w:hAnsi="Microsoft Sans Serif" w:cs="Microsoft Sans Serif"/>
                <w:sz w:val="18"/>
                <w:lang w:val="es-ES" w:eastAsia="es-ES" w:bidi="es-ES"/>
              </w:rPr>
            </w:pPr>
            <w:r w:rsidRPr="0054109D">
              <w:rPr>
                <w:rFonts w:ascii="Arial" w:eastAsia="Microsoft Sans Serif" w:hAnsi="Microsoft Sans Serif" w:cs="Microsoft Sans Serif"/>
                <w:sz w:val="18"/>
                <w:lang w:val="es-ES" w:eastAsia="es-ES" w:bidi="es-ES"/>
              </w:rPr>
              <w:t>Bandera cuadra fondo blanco con la palabra JURY</w:t>
            </w:r>
          </w:p>
        </w:tc>
      </w:tr>
      <w:tr w:rsidR="0054109D" w:rsidRPr="0054109D" w:rsidTr="00511B42">
        <w:trPr>
          <w:trHeight w:val="464"/>
        </w:trPr>
        <w:tc>
          <w:tcPr>
            <w:tcW w:w="3970" w:type="dxa"/>
          </w:tcPr>
          <w:p w:rsidR="0054109D" w:rsidRPr="0054109D" w:rsidRDefault="0054109D" w:rsidP="0054109D">
            <w:pPr>
              <w:spacing w:before="123"/>
              <w:ind w:left="1136" w:right="1129"/>
              <w:jc w:val="center"/>
              <w:rPr>
                <w:rFonts w:ascii="Arial" w:eastAsia="Microsoft Sans Serif" w:hAnsi="Arial" w:cs="Microsoft Sans Serif"/>
                <w:sz w:val="18"/>
                <w:lang w:eastAsia="es-ES" w:bidi="es-ES"/>
              </w:rPr>
            </w:pPr>
            <w:r w:rsidRPr="0054109D">
              <w:rPr>
                <w:rFonts w:ascii="Arial" w:eastAsia="Microsoft Sans Serif" w:hAnsi="Arial" w:cs="Microsoft Sans Serif"/>
                <w:sz w:val="18"/>
                <w:lang w:eastAsia="es-ES" w:bidi="es-ES"/>
              </w:rPr>
              <w:t>Comité de Medición</w:t>
            </w:r>
          </w:p>
        </w:tc>
        <w:tc>
          <w:tcPr>
            <w:tcW w:w="4109" w:type="dxa"/>
          </w:tcPr>
          <w:p w:rsidR="0054109D" w:rsidRPr="0054109D" w:rsidRDefault="0054109D" w:rsidP="0054109D">
            <w:pPr>
              <w:spacing w:before="123"/>
              <w:ind w:left="274" w:right="271"/>
              <w:jc w:val="center"/>
              <w:rPr>
                <w:rFonts w:ascii="Arial" w:eastAsia="Microsoft Sans Serif" w:hAnsi="Microsoft Sans Serif" w:cs="Microsoft Sans Serif"/>
                <w:sz w:val="18"/>
                <w:lang w:val="es-ES" w:eastAsia="es-ES" w:bidi="es-ES"/>
              </w:rPr>
            </w:pPr>
            <w:r w:rsidRPr="0054109D">
              <w:rPr>
                <w:rFonts w:ascii="Arial" w:eastAsia="Microsoft Sans Serif" w:hAnsi="Microsoft Sans Serif" w:cs="Microsoft Sans Serif"/>
                <w:sz w:val="18"/>
                <w:lang w:val="es-ES" w:eastAsia="es-ES" w:bidi="es-ES"/>
              </w:rPr>
              <w:t>Bandera cuadra fondo blanco con la letra M</w:t>
            </w:r>
          </w:p>
        </w:tc>
      </w:tr>
    </w:tbl>
    <w:p w:rsidR="0054109D" w:rsidRPr="00842DCB" w:rsidRDefault="0054109D" w:rsidP="0054109D">
      <w:pPr>
        <w:spacing w:line="256" w:lineRule="auto"/>
        <w:ind w:left="720"/>
        <w:contextualSpacing/>
        <w:rPr>
          <w:b/>
        </w:rPr>
      </w:pPr>
    </w:p>
    <w:p w:rsidR="000635A8" w:rsidRPr="000635A8" w:rsidRDefault="000635A8" w:rsidP="000635A8">
      <w:pPr>
        <w:spacing w:line="256" w:lineRule="auto"/>
        <w:ind w:left="720"/>
        <w:contextualSpacing/>
      </w:pPr>
    </w:p>
    <w:p w:rsidR="000635A8" w:rsidRPr="000635A8" w:rsidRDefault="000635A8" w:rsidP="000635A8">
      <w:pPr>
        <w:numPr>
          <w:ilvl w:val="0"/>
          <w:numId w:val="1"/>
        </w:numPr>
        <w:spacing w:line="256" w:lineRule="auto"/>
        <w:contextualSpacing/>
        <w:rPr>
          <w:b/>
        </w:rPr>
      </w:pPr>
      <w:r w:rsidRPr="000635A8">
        <w:rPr>
          <w:b/>
        </w:rPr>
        <w:t>PREMIOS</w:t>
      </w:r>
    </w:p>
    <w:p w:rsidR="000635A8" w:rsidRPr="000635A8" w:rsidRDefault="000635A8" w:rsidP="000635A8">
      <w:pPr>
        <w:spacing w:line="256" w:lineRule="auto"/>
        <w:ind w:left="720"/>
        <w:contextualSpacing/>
        <w:rPr>
          <w:b/>
        </w:rPr>
      </w:pPr>
    </w:p>
    <w:p w:rsidR="000635A8" w:rsidRPr="000635A8" w:rsidRDefault="000635A8" w:rsidP="000635A8">
      <w:pPr>
        <w:spacing w:line="256" w:lineRule="auto"/>
        <w:ind w:left="720"/>
        <w:contextualSpacing/>
      </w:pPr>
      <w:r w:rsidRPr="000635A8">
        <w:t>La entrega de premios se realizará en la carpa de la explanada de vela el día 4 de noviembre a las 17:30</w:t>
      </w:r>
    </w:p>
    <w:p w:rsidR="000635A8" w:rsidRPr="000635A8" w:rsidRDefault="000635A8" w:rsidP="000635A8">
      <w:pPr>
        <w:spacing w:line="256" w:lineRule="auto"/>
        <w:ind w:left="720"/>
        <w:contextualSpacing/>
      </w:pPr>
      <w:r w:rsidRPr="000635A8">
        <w:t>El listado de premiados se publicará en el TOA.</w:t>
      </w:r>
    </w:p>
    <w:p w:rsidR="000635A8" w:rsidRPr="000635A8" w:rsidRDefault="000635A8" w:rsidP="000635A8">
      <w:pPr>
        <w:spacing w:line="256" w:lineRule="auto"/>
        <w:ind w:left="720"/>
        <w:contextualSpacing/>
      </w:pPr>
    </w:p>
    <w:p w:rsidR="000635A8" w:rsidRPr="000635A8" w:rsidRDefault="000635A8" w:rsidP="000635A8">
      <w:pPr>
        <w:numPr>
          <w:ilvl w:val="0"/>
          <w:numId w:val="1"/>
        </w:numPr>
        <w:spacing w:line="256" w:lineRule="auto"/>
        <w:contextualSpacing/>
        <w:rPr>
          <w:b/>
        </w:rPr>
      </w:pPr>
      <w:r w:rsidRPr="000635A8">
        <w:rPr>
          <w:b/>
        </w:rPr>
        <w:t>EXONERACIÓN DE RESPONSABILIDAD</w:t>
      </w:r>
    </w:p>
    <w:p w:rsidR="000635A8" w:rsidRPr="000635A8" w:rsidRDefault="000635A8" w:rsidP="000635A8">
      <w:pPr>
        <w:spacing w:line="256" w:lineRule="auto"/>
        <w:ind w:left="720"/>
        <w:contextualSpacing/>
      </w:pPr>
    </w:p>
    <w:p w:rsidR="000635A8" w:rsidRPr="000635A8" w:rsidRDefault="000635A8" w:rsidP="000635A8">
      <w:pPr>
        <w:numPr>
          <w:ilvl w:val="1"/>
          <w:numId w:val="1"/>
        </w:numPr>
        <w:spacing w:line="256" w:lineRule="auto"/>
        <w:contextualSpacing/>
      </w:pPr>
      <w:r w:rsidRPr="000635A8">
        <w:t>Los participantes en la regata lo hacen bajo su propio riesgo y responsabilidad.</w:t>
      </w:r>
    </w:p>
    <w:p w:rsidR="000635A8" w:rsidRPr="000635A8" w:rsidRDefault="000635A8" w:rsidP="000635A8">
      <w:pPr>
        <w:numPr>
          <w:ilvl w:val="1"/>
          <w:numId w:val="1"/>
        </w:numPr>
        <w:spacing w:line="256" w:lineRule="auto"/>
        <w:contextualSpacing/>
      </w:pPr>
      <w:r w:rsidRPr="000635A8">
        <w:t>El Comité Organizador o cualquier organismo involucrado en la organización del evento rechazan responsabilidad alguna por pérdidas, daños, lesiones o molestias que pudieran acaecer a personas o cosas, tanto en tierra como en mar, como consecuencia de la participación en las pruebas amparadas por estas Instrucciones de Regata.</w:t>
      </w:r>
    </w:p>
    <w:p w:rsidR="000635A8" w:rsidRPr="000635A8" w:rsidRDefault="000635A8" w:rsidP="000635A8">
      <w:pPr>
        <w:spacing w:line="256" w:lineRule="auto"/>
        <w:ind w:left="1080"/>
        <w:contextualSpacing/>
      </w:pPr>
      <w:r w:rsidRPr="000635A8">
        <w:t>Se llama la atención sobre la Regla Fundamental 4, Decisión de regatear de la parte 1 del RRV, que establece:</w:t>
      </w:r>
    </w:p>
    <w:p w:rsidR="000635A8" w:rsidRPr="000635A8" w:rsidRDefault="000635A8" w:rsidP="000635A8">
      <w:pPr>
        <w:spacing w:line="256" w:lineRule="auto"/>
        <w:ind w:left="1080"/>
        <w:contextualSpacing/>
      </w:pPr>
    </w:p>
    <w:p w:rsidR="000635A8" w:rsidRPr="000635A8" w:rsidRDefault="000635A8" w:rsidP="000635A8">
      <w:pPr>
        <w:spacing w:line="256" w:lineRule="auto"/>
        <w:ind w:left="1080"/>
        <w:contextualSpacing/>
        <w:rPr>
          <w:b/>
        </w:rPr>
      </w:pPr>
      <w:r w:rsidRPr="000635A8">
        <w:rPr>
          <w:b/>
        </w:rPr>
        <w:t>“Es de la exclusiva responsabilidad de un barco decidir si participa en una prueba o si continúa en regata”.</w:t>
      </w:r>
    </w:p>
    <w:p w:rsidR="000635A8" w:rsidRPr="000635A8" w:rsidRDefault="000635A8" w:rsidP="000635A8">
      <w:pPr>
        <w:spacing w:line="256" w:lineRule="auto"/>
        <w:ind w:left="720"/>
        <w:contextualSpacing/>
      </w:pPr>
    </w:p>
    <w:p w:rsidR="000635A8" w:rsidRPr="000635A8" w:rsidRDefault="000635A8" w:rsidP="000635A8">
      <w:pPr>
        <w:spacing w:line="256" w:lineRule="auto"/>
        <w:ind w:left="1440"/>
        <w:contextualSpacing/>
      </w:pPr>
    </w:p>
    <w:p w:rsidR="000635A8" w:rsidRPr="000635A8" w:rsidRDefault="000635A8" w:rsidP="000635A8">
      <w:pPr>
        <w:spacing w:line="256" w:lineRule="auto"/>
        <w:ind w:left="1440"/>
        <w:contextualSpacing/>
        <w:rPr>
          <w:b/>
          <w:sz w:val="28"/>
          <w:szCs w:val="20"/>
        </w:rPr>
      </w:pPr>
    </w:p>
    <w:p w:rsidR="000635A8" w:rsidRPr="000635A8" w:rsidRDefault="000635A8" w:rsidP="000635A8">
      <w:pPr>
        <w:spacing w:line="256" w:lineRule="auto"/>
        <w:ind w:left="1080"/>
        <w:contextualSpacing/>
        <w:rPr>
          <w:sz w:val="20"/>
          <w:szCs w:val="20"/>
        </w:rPr>
      </w:pPr>
    </w:p>
    <w:p w:rsidR="000635A8" w:rsidRPr="000635A8" w:rsidRDefault="000635A8" w:rsidP="000635A8">
      <w:pPr>
        <w:spacing w:line="256" w:lineRule="auto"/>
        <w:ind w:left="1080"/>
        <w:contextualSpacing/>
        <w:rPr>
          <w:sz w:val="20"/>
          <w:szCs w:val="20"/>
        </w:rPr>
      </w:pPr>
    </w:p>
    <w:p w:rsidR="000635A8" w:rsidRPr="000635A8" w:rsidRDefault="000635A8" w:rsidP="000635A8">
      <w:pPr>
        <w:spacing w:line="256" w:lineRule="auto"/>
        <w:ind w:left="1080"/>
        <w:contextualSpacing/>
        <w:rPr>
          <w:b/>
          <w:sz w:val="20"/>
          <w:szCs w:val="20"/>
        </w:rPr>
      </w:pPr>
    </w:p>
    <w:p w:rsidR="000635A8" w:rsidRPr="000635A8" w:rsidRDefault="000635A8" w:rsidP="000635A8">
      <w:pPr>
        <w:spacing w:line="256" w:lineRule="auto"/>
        <w:ind w:left="720"/>
        <w:contextualSpacing/>
        <w:rPr>
          <w:sz w:val="20"/>
          <w:szCs w:val="20"/>
        </w:rPr>
      </w:pPr>
    </w:p>
    <w:p w:rsidR="000635A8" w:rsidRPr="000635A8" w:rsidRDefault="000635A8" w:rsidP="000635A8">
      <w:pPr>
        <w:spacing w:line="256" w:lineRule="auto"/>
        <w:rPr>
          <w:b/>
          <w:sz w:val="20"/>
          <w:szCs w:val="20"/>
        </w:rPr>
      </w:pPr>
    </w:p>
    <w:p w:rsidR="0054109D" w:rsidRDefault="0054109D" w:rsidP="000635A8">
      <w:pPr>
        <w:spacing w:line="256" w:lineRule="auto"/>
        <w:jc w:val="center"/>
        <w:rPr>
          <w:b/>
          <w:color w:val="000000" w:themeColor="text1"/>
          <w:sz w:val="32"/>
        </w:rPr>
      </w:pPr>
    </w:p>
    <w:p w:rsidR="0054109D" w:rsidRDefault="0054109D" w:rsidP="000635A8">
      <w:pPr>
        <w:spacing w:line="256" w:lineRule="auto"/>
        <w:jc w:val="center"/>
        <w:rPr>
          <w:b/>
          <w:color w:val="000000" w:themeColor="text1"/>
          <w:sz w:val="32"/>
        </w:rPr>
      </w:pPr>
    </w:p>
    <w:p w:rsidR="0054109D" w:rsidRDefault="0054109D" w:rsidP="000635A8">
      <w:pPr>
        <w:spacing w:line="256" w:lineRule="auto"/>
        <w:jc w:val="center"/>
        <w:rPr>
          <w:b/>
          <w:color w:val="000000" w:themeColor="text1"/>
          <w:sz w:val="32"/>
        </w:rPr>
      </w:pPr>
    </w:p>
    <w:p w:rsidR="0054109D" w:rsidRDefault="0054109D" w:rsidP="000635A8">
      <w:pPr>
        <w:spacing w:line="256" w:lineRule="auto"/>
        <w:jc w:val="center"/>
        <w:rPr>
          <w:b/>
          <w:color w:val="000000" w:themeColor="text1"/>
          <w:sz w:val="32"/>
        </w:rPr>
      </w:pPr>
    </w:p>
    <w:p w:rsidR="0054109D" w:rsidRDefault="0054109D" w:rsidP="000635A8">
      <w:pPr>
        <w:spacing w:line="256" w:lineRule="auto"/>
        <w:jc w:val="center"/>
        <w:rPr>
          <w:b/>
          <w:color w:val="000000" w:themeColor="text1"/>
          <w:sz w:val="32"/>
        </w:rPr>
      </w:pPr>
    </w:p>
    <w:p w:rsidR="0054109D" w:rsidRDefault="0054109D" w:rsidP="000635A8">
      <w:pPr>
        <w:spacing w:line="256" w:lineRule="auto"/>
        <w:jc w:val="center"/>
        <w:rPr>
          <w:b/>
          <w:color w:val="000000" w:themeColor="text1"/>
          <w:sz w:val="32"/>
        </w:rPr>
      </w:pPr>
    </w:p>
    <w:p w:rsidR="0054109D" w:rsidRDefault="0054109D" w:rsidP="000635A8">
      <w:pPr>
        <w:spacing w:line="256" w:lineRule="auto"/>
        <w:jc w:val="center"/>
        <w:rPr>
          <w:b/>
          <w:color w:val="000000" w:themeColor="text1"/>
          <w:sz w:val="32"/>
        </w:rPr>
      </w:pPr>
    </w:p>
    <w:p w:rsidR="0054109D" w:rsidRDefault="0054109D" w:rsidP="000635A8">
      <w:pPr>
        <w:spacing w:line="256" w:lineRule="auto"/>
        <w:jc w:val="center"/>
        <w:rPr>
          <w:b/>
          <w:color w:val="000000" w:themeColor="text1"/>
          <w:sz w:val="32"/>
        </w:rPr>
      </w:pPr>
    </w:p>
    <w:p w:rsidR="0054109D" w:rsidRDefault="0054109D" w:rsidP="000635A8">
      <w:pPr>
        <w:spacing w:line="256" w:lineRule="auto"/>
        <w:jc w:val="center"/>
        <w:rPr>
          <w:b/>
          <w:color w:val="000000" w:themeColor="text1"/>
          <w:sz w:val="32"/>
        </w:rPr>
      </w:pPr>
    </w:p>
    <w:p w:rsidR="0054109D" w:rsidRDefault="0054109D" w:rsidP="000635A8">
      <w:pPr>
        <w:spacing w:line="256" w:lineRule="auto"/>
        <w:jc w:val="center"/>
        <w:rPr>
          <w:b/>
          <w:color w:val="000000" w:themeColor="text1"/>
          <w:sz w:val="32"/>
        </w:rPr>
      </w:pPr>
    </w:p>
    <w:p w:rsidR="0054109D" w:rsidRDefault="0054109D" w:rsidP="000635A8">
      <w:pPr>
        <w:spacing w:line="256" w:lineRule="auto"/>
        <w:jc w:val="center"/>
        <w:rPr>
          <w:b/>
          <w:color w:val="000000" w:themeColor="text1"/>
          <w:sz w:val="32"/>
        </w:rPr>
      </w:pPr>
    </w:p>
    <w:p w:rsidR="0054109D" w:rsidRDefault="0054109D" w:rsidP="000635A8">
      <w:pPr>
        <w:spacing w:line="256" w:lineRule="auto"/>
        <w:jc w:val="center"/>
        <w:rPr>
          <w:b/>
          <w:color w:val="000000" w:themeColor="text1"/>
          <w:sz w:val="32"/>
        </w:rPr>
      </w:pPr>
    </w:p>
    <w:p w:rsidR="0054109D" w:rsidRDefault="0054109D" w:rsidP="000635A8">
      <w:pPr>
        <w:spacing w:line="256" w:lineRule="auto"/>
        <w:jc w:val="center"/>
        <w:rPr>
          <w:b/>
          <w:color w:val="000000" w:themeColor="text1"/>
          <w:sz w:val="32"/>
        </w:rPr>
      </w:pPr>
    </w:p>
    <w:p w:rsidR="0054109D" w:rsidRDefault="0054109D" w:rsidP="000635A8">
      <w:pPr>
        <w:spacing w:line="256" w:lineRule="auto"/>
        <w:jc w:val="center"/>
        <w:rPr>
          <w:b/>
          <w:color w:val="000000" w:themeColor="text1"/>
          <w:sz w:val="32"/>
        </w:rPr>
      </w:pPr>
    </w:p>
    <w:p w:rsidR="0054109D" w:rsidRDefault="0054109D" w:rsidP="000635A8">
      <w:pPr>
        <w:spacing w:line="256" w:lineRule="auto"/>
        <w:jc w:val="center"/>
        <w:rPr>
          <w:b/>
          <w:color w:val="000000" w:themeColor="text1"/>
          <w:sz w:val="32"/>
        </w:rPr>
      </w:pPr>
    </w:p>
    <w:p w:rsidR="000635A8" w:rsidRPr="000635A8" w:rsidRDefault="000635A8" w:rsidP="000635A8">
      <w:pPr>
        <w:spacing w:line="256" w:lineRule="auto"/>
        <w:jc w:val="center"/>
        <w:rPr>
          <w:b/>
          <w:color w:val="000000" w:themeColor="text1"/>
        </w:rPr>
      </w:pPr>
      <w:r w:rsidRPr="000635A8">
        <w:rPr>
          <w:noProof/>
        </w:rPr>
        <mc:AlternateContent>
          <mc:Choice Requires="wps">
            <w:drawing>
              <wp:anchor distT="45720" distB="45720" distL="114300" distR="114300" simplePos="0" relativeHeight="251659264" behindDoc="0" locked="0" layoutInCell="1" allowOverlap="1" wp14:anchorId="53CD8C90" wp14:editId="0F9647AF">
                <wp:simplePos x="0" y="0"/>
                <wp:positionH relativeFrom="column">
                  <wp:posOffset>4181475</wp:posOffset>
                </wp:positionH>
                <wp:positionV relativeFrom="paragraph">
                  <wp:posOffset>5867400</wp:posOffset>
                </wp:positionV>
                <wp:extent cx="1487805" cy="715645"/>
                <wp:effectExtent l="0" t="0" r="0" b="825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715645"/>
                        </a:xfrm>
                        <a:prstGeom prst="rect">
                          <a:avLst/>
                        </a:prstGeom>
                        <a:solidFill>
                          <a:srgbClr val="FFFFFF"/>
                        </a:solidFill>
                        <a:ln w="9525">
                          <a:noFill/>
                          <a:miter lim="800000"/>
                          <a:headEnd/>
                          <a:tailEnd/>
                        </a:ln>
                      </wps:spPr>
                      <wps:txbx>
                        <w:txbxContent>
                          <w:p w:rsidR="000635A8" w:rsidRDefault="000635A8" w:rsidP="000635A8">
                            <w:bookmarkStart w:id="3" w:name="_Hlk526339290"/>
                            <w:bookmarkEnd w:id="3"/>
                            <w:r>
                              <w:rPr>
                                <w:noProof/>
                                <w:sz w:val="20"/>
                                <w:szCs w:val="20"/>
                                <w:lang w:eastAsia="es-ES"/>
                              </w:rPr>
                              <w:drawing>
                                <wp:inline distT="0" distB="0" distL="0" distR="0" wp14:anchorId="40E1BA0C" wp14:editId="2EAB3581">
                                  <wp:extent cx="1362075" cy="6381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6381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D8C90" id="_x0000_t202" coordsize="21600,21600" o:spt="202" path="m,l,21600r21600,l21600,xe">
                <v:stroke joinstyle="miter"/>
                <v:path gradientshapeok="t" o:connecttype="rect"/>
              </v:shapetype>
              <v:shape id="Cuadro de texto 217" o:spid="_x0000_s1026" type="#_x0000_t202" style="position:absolute;left:0;text-align:left;margin-left:329.25pt;margin-top:462pt;width:117.15pt;height:56.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" stroked="f">
                <v:textbox>
                  <w:txbxContent>
                    <w:p w:rsidR="000635A8" w:rsidRDefault="000635A8" w:rsidP="000635A8">
                      <w:bookmarkStart w:id="4" w:name="_Hlk526339290"/>
                      <w:bookmarkEnd w:id="4"/>
                      <w:r>
                        <w:rPr>
                          <w:noProof/>
                          <w:sz w:val="20"/>
                          <w:szCs w:val="20"/>
                          <w:lang w:eastAsia="es-ES"/>
                        </w:rPr>
                        <w:drawing>
                          <wp:inline distT="0" distB="0" distL="0" distR="0" wp14:anchorId="40E1BA0C" wp14:editId="2EAB3581">
                            <wp:extent cx="1362075" cy="6381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638175"/>
                                    </a:xfrm>
                                    <a:prstGeom prst="rect">
                                      <a:avLst/>
                                    </a:prstGeom>
                                    <a:noFill/>
                                    <a:ln>
                                      <a:noFill/>
                                    </a:ln>
                                  </pic:spPr>
                                </pic:pic>
                              </a:graphicData>
                            </a:graphic>
                          </wp:inline>
                        </w:drawing>
                      </w:r>
                    </w:p>
                  </w:txbxContent>
                </v:textbox>
                <w10:wrap type="square"/>
              </v:shape>
            </w:pict>
          </mc:Fallback>
        </mc:AlternateContent>
      </w:r>
      <w:r w:rsidRPr="000635A8">
        <w:rPr>
          <w:noProof/>
        </w:rPr>
        <mc:AlternateContent>
          <mc:Choice Requires="wps">
            <w:drawing>
              <wp:anchor distT="0" distB="0" distL="114300" distR="114300" simplePos="0" relativeHeight="251668480" behindDoc="0" locked="0" layoutInCell="1" allowOverlap="1" wp14:anchorId="1348B01C" wp14:editId="6698EA1A">
                <wp:simplePos x="0" y="0"/>
                <wp:positionH relativeFrom="column">
                  <wp:posOffset>2577465</wp:posOffset>
                </wp:positionH>
                <wp:positionV relativeFrom="paragraph">
                  <wp:posOffset>738505</wp:posOffset>
                </wp:positionV>
                <wp:extent cx="227965" cy="623570"/>
                <wp:effectExtent l="19050" t="0" r="19685" b="43180"/>
                <wp:wrapNone/>
                <wp:docPr id="3" name="Flecha: hacia abajo 3"/>
                <wp:cNvGraphicFramePr/>
                <a:graphic xmlns:a="http://schemas.openxmlformats.org/drawingml/2006/main">
                  <a:graphicData uri="http://schemas.microsoft.com/office/word/2010/wordprocessingShape">
                    <wps:wsp>
                      <wps:cNvSpPr/>
                      <wps:spPr>
                        <a:xfrm>
                          <a:off x="0" y="0"/>
                          <a:ext cx="227965" cy="622935"/>
                        </a:xfrm>
                        <a:prstGeom prst="down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1469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hacia abajo 3" o:spid="_x0000_s1026" type="#_x0000_t67" style="position:absolute;margin-left:202.95pt;margin-top:58.15pt;width:17.95pt;height:4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" adj="17648" fillcolor="windowText" strokecolor="#2f528f" strokeweight="1pt"/>
            </w:pict>
          </mc:Fallback>
        </mc:AlternateContent>
      </w:r>
      <w:r w:rsidRPr="000635A8">
        <w:rPr>
          <w:noProof/>
        </w:rPr>
        <mc:AlternateContent>
          <mc:Choice Requires="wps">
            <w:drawing>
              <wp:anchor distT="0" distB="0" distL="114300" distR="114300" simplePos="0" relativeHeight="251669504" behindDoc="0" locked="0" layoutInCell="1" allowOverlap="1" wp14:anchorId="1359CFAC" wp14:editId="7780C65C">
                <wp:simplePos x="0" y="0"/>
                <wp:positionH relativeFrom="column">
                  <wp:posOffset>4522470</wp:posOffset>
                </wp:positionH>
                <wp:positionV relativeFrom="paragraph">
                  <wp:posOffset>1626870</wp:posOffset>
                </wp:positionV>
                <wp:extent cx="365760" cy="349250"/>
                <wp:effectExtent l="0" t="0" r="15240" b="12700"/>
                <wp:wrapNone/>
                <wp:docPr id="2" name="Elipse 2"/>
                <wp:cNvGraphicFramePr/>
                <a:graphic xmlns:a="http://schemas.openxmlformats.org/drawingml/2006/main">
                  <a:graphicData uri="http://schemas.microsoft.com/office/word/2010/wordprocessingShape">
                    <wps:wsp>
                      <wps:cNvSpPr/>
                      <wps:spPr>
                        <a:xfrm>
                          <a:off x="0" y="0"/>
                          <a:ext cx="365760" cy="348615"/>
                        </a:xfrm>
                        <a:prstGeom prst="ellipse">
                          <a:avLst/>
                        </a:prstGeom>
                        <a:solidFill>
                          <a:srgbClr val="FFFF00"/>
                        </a:solidFill>
                        <a:ln w="12700" cap="flat" cmpd="sng" algn="ctr">
                          <a:solidFill>
                            <a:sysClr val="windowText" lastClr="000000"/>
                          </a:solidFill>
                          <a:prstDash val="solid"/>
                          <a:miter lim="800000"/>
                        </a:ln>
                        <a:effectLst/>
                      </wps:spPr>
                      <wps:txbx>
                        <w:txbxContent>
                          <w:p w:rsidR="000635A8" w:rsidRDefault="000635A8" w:rsidP="000635A8">
                            <w:pPr>
                              <w:jc w:val="center"/>
                              <w:rPr>
                                <w:b/>
                                <w:color w:val="000000" w:themeColor="text1"/>
                              </w:rPr>
                            </w:pPr>
                            <w:r>
                              <w:rPr>
                                <w:b/>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59CFAC" id="Elipse 2" o:spid="_x0000_s1027" style="position:absolute;left:0;text-align:left;margin-left:356.1pt;margin-top:128.1pt;width:28.8pt;height: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" fillcolor="yellow" strokecolor="windowText" strokeweight="1pt">
                <v:stroke joinstyle="miter"/>
                <v:textbox>
                  <w:txbxContent>
                    <w:p w:rsidR="000635A8" w:rsidRDefault="000635A8" w:rsidP="000635A8">
                      <w:pPr>
                        <w:jc w:val="center"/>
                        <w:rPr>
                          <w:b/>
                          <w:color w:val="000000" w:themeColor="text1"/>
                        </w:rPr>
                      </w:pPr>
                      <w:r>
                        <w:rPr>
                          <w:b/>
                          <w:color w:val="000000" w:themeColor="text1"/>
                        </w:rPr>
                        <w:t>1</w:t>
                      </w:r>
                    </w:p>
                  </w:txbxContent>
                </v:textbox>
              </v:oval>
            </w:pict>
          </mc:Fallback>
        </mc:AlternateContent>
      </w:r>
      <w:r w:rsidRPr="000635A8">
        <w:rPr>
          <w:noProof/>
        </w:rPr>
        <mc:AlternateContent>
          <mc:Choice Requires="wps">
            <w:drawing>
              <wp:anchor distT="0" distB="0" distL="114300" distR="114300" simplePos="0" relativeHeight="251660288" behindDoc="0" locked="0" layoutInCell="1" allowOverlap="1" wp14:anchorId="22469F33" wp14:editId="0A563109">
                <wp:simplePos x="0" y="0"/>
                <wp:positionH relativeFrom="column">
                  <wp:posOffset>835660</wp:posOffset>
                </wp:positionH>
                <wp:positionV relativeFrom="paragraph">
                  <wp:posOffset>2759075</wp:posOffset>
                </wp:positionV>
                <wp:extent cx="365760" cy="349250"/>
                <wp:effectExtent l="0" t="0" r="15240" b="12700"/>
                <wp:wrapNone/>
                <wp:docPr id="4" name="Elipse 4"/>
                <wp:cNvGraphicFramePr/>
                <a:graphic xmlns:a="http://schemas.openxmlformats.org/drawingml/2006/main">
                  <a:graphicData uri="http://schemas.microsoft.com/office/word/2010/wordprocessingShape">
                    <wps:wsp>
                      <wps:cNvSpPr/>
                      <wps:spPr>
                        <a:xfrm>
                          <a:off x="0" y="0"/>
                          <a:ext cx="365760" cy="348615"/>
                        </a:xfrm>
                        <a:prstGeom prst="ellipse">
                          <a:avLst/>
                        </a:prstGeom>
                        <a:solidFill>
                          <a:srgbClr val="FFFF00"/>
                        </a:solidFill>
                        <a:ln w="12700" cap="flat" cmpd="sng" algn="ctr">
                          <a:solidFill>
                            <a:sysClr val="windowText" lastClr="000000"/>
                          </a:solidFill>
                          <a:prstDash val="solid"/>
                          <a:miter lim="800000"/>
                        </a:ln>
                        <a:effectLst/>
                      </wps:spPr>
                      <wps:txbx>
                        <w:txbxContent>
                          <w:p w:rsidR="000635A8" w:rsidRDefault="000635A8" w:rsidP="000635A8">
                            <w:pPr>
                              <w:jc w:val="center"/>
                              <w:rPr>
                                <w:b/>
                              </w:rPr>
                            </w:pPr>
                            <w:r>
                              <w:rPr>
                                <w:b/>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2469F33" id="Elipse 4" o:spid="_x0000_s1028" style="position:absolute;left:0;text-align:left;margin-left:65.8pt;margin-top:217.25pt;width:28.8pt;height: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" fillcolor="yellow" strokecolor="windowText" strokeweight="1pt">
                <v:stroke joinstyle="miter"/>
                <v:textbox>
                  <w:txbxContent>
                    <w:p w:rsidR="000635A8" w:rsidRDefault="000635A8" w:rsidP="000635A8">
                      <w:pPr>
                        <w:jc w:val="center"/>
                        <w:rPr>
                          <w:b/>
                        </w:rPr>
                      </w:pPr>
                      <w:r>
                        <w:rPr>
                          <w:b/>
                        </w:rPr>
                        <w:t>2</w:t>
                      </w:r>
                    </w:p>
                  </w:txbxContent>
                </v:textbox>
              </v:oval>
            </w:pict>
          </mc:Fallback>
        </mc:AlternateContent>
      </w:r>
      <w:r w:rsidRPr="000635A8">
        <w:rPr>
          <w:b/>
          <w:color w:val="000000" w:themeColor="text1"/>
          <w:sz w:val="32"/>
        </w:rPr>
        <w:t>ANEXO 1</w:t>
      </w:r>
    </w:p>
    <w:p w:rsidR="000635A8" w:rsidRPr="000635A8" w:rsidRDefault="000635A8" w:rsidP="000635A8">
      <w:pPr>
        <w:spacing w:line="256" w:lineRule="auto"/>
      </w:pPr>
    </w:p>
    <w:p w:rsidR="000635A8" w:rsidRPr="000635A8" w:rsidRDefault="000635A8" w:rsidP="000635A8">
      <w:pPr>
        <w:spacing w:line="256" w:lineRule="auto"/>
      </w:pPr>
    </w:p>
    <w:p w:rsidR="000635A8" w:rsidRPr="000635A8" w:rsidRDefault="000635A8" w:rsidP="000635A8">
      <w:pPr>
        <w:spacing w:line="256" w:lineRule="auto"/>
      </w:pPr>
    </w:p>
    <w:p w:rsidR="000635A8" w:rsidRPr="000635A8" w:rsidRDefault="000635A8" w:rsidP="000635A8">
      <w:pPr>
        <w:spacing w:line="256" w:lineRule="auto"/>
      </w:pPr>
      <w:r w:rsidRPr="000635A8">
        <w:rPr>
          <w:noProof/>
        </w:rPr>
        <mc:AlternateContent>
          <mc:Choice Requires="wps">
            <w:drawing>
              <wp:anchor distT="0" distB="0" distL="114300" distR="114300" simplePos="0" relativeHeight="251661312" behindDoc="0" locked="0" layoutInCell="1" allowOverlap="1" wp14:anchorId="27A3E104" wp14:editId="54FC1983">
                <wp:simplePos x="0" y="0"/>
                <wp:positionH relativeFrom="column">
                  <wp:posOffset>622300</wp:posOffset>
                </wp:positionH>
                <wp:positionV relativeFrom="paragraph">
                  <wp:posOffset>1444625</wp:posOffset>
                </wp:positionV>
                <wp:extent cx="715645" cy="393700"/>
                <wp:effectExtent l="19050" t="0" r="27305" b="44450"/>
                <wp:wrapNone/>
                <wp:docPr id="12" name="Flecha: curvada hacia arriba 12"/>
                <wp:cNvGraphicFramePr/>
                <a:graphic xmlns:a="http://schemas.openxmlformats.org/drawingml/2006/main">
                  <a:graphicData uri="http://schemas.microsoft.com/office/word/2010/wordprocessingShape">
                    <wps:wsp>
                      <wps:cNvSpPr/>
                      <wps:spPr>
                        <a:xfrm rot="10800000">
                          <a:off x="0" y="0"/>
                          <a:ext cx="715010" cy="393700"/>
                        </a:xfrm>
                        <a:prstGeom prst="curvedUpArrow">
                          <a:avLst/>
                        </a:prstGeom>
                        <a:solidFill>
                          <a:srgbClr val="92D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F5AEB"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echa: curvada hacia arriba 12" o:spid="_x0000_s1026" type="#_x0000_t104" style="position:absolute;margin-left:49pt;margin-top:113.75pt;width:56.35pt;height:31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" adj="15653,20113,5400" fillcolor="#92d050" strokecolor="#2f528f" strokeweight="1pt"/>
            </w:pict>
          </mc:Fallback>
        </mc:AlternateContent>
      </w:r>
      <w:r w:rsidRPr="000635A8">
        <w:rPr>
          <w:noProof/>
        </w:rPr>
        <mc:AlternateContent>
          <mc:Choice Requires="wps">
            <w:drawing>
              <wp:anchor distT="0" distB="0" distL="114300" distR="114300" simplePos="0" relativeHeight="251662336" behindDoc="0" locked="0" layoutInCell="1" allowOverlap="1" wp14:anchorId="666BA63B" wp14:editId="4AD51800">
                <wp:simplePos x="0" y="0"/>
                <wp:positionH relativeFrom="column">
                  <wp:posOffset>4300855</wp:posOffset>
                </wp:positionH>
                <wp:positionV relativeFrom="paragraph">
                  <wp:posOffset>265430</wp:posOffset>
                </wp:positionV>
                <wp:extent cx="715645" cy="393700"/>
                <wp:effectExtent l="19050" t="0" r="27305" b="44450"/>
                <wp:wrapNone/>
                <wp:docPr id="13" name="Flecha: curvada hacia arriba 13"/>
                <wp:cNvGraphicFramePr/>
                <a:graphic xmlns:a="http://schemas.openxmlformats.org/drawingml/2006/main">
                  <a:graphicData uri="http://schemas.microsoft.com/office/word/2010/wordprocessingShape">
                    <wps:wsp>
                      <wps:cNvSpPr/>
                      <wps:spPr>
                        <a:xfrm rot="10800000">
                          <a:off x="0" y="0"/>
                          <a:ext cx="715010" cy="393700"/>
                        </a:xfrm>
                        <a:prstGeom prst="curvedUpArrow">
                          <a:avLst/>
                        </a:prstGeom>
                        <a:solidFill>
                          <a:srgbClr val="92D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F5FDA" id="Flecha: curvada hacia arriba 13" o:spid="_x0000_s1026" type="#_x0000_t104" style="position:absolute;margin-left:338.65pt;margin-top:20.9pt;width:56.35pt;height:31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" adj="15653,20113,5400" fillcolor="#92d050" strokecolor="#2f528f" strokeweight="1pt"/>
            </w:pict>
          </mc:Fallback>
        </mc:AlternateContent>
      </w:r>
    </w:p>
    <w:p w:rsidR="000635A8" w:rsidRPr="000635A8" w:rsidRDefault="000635A8" w:rsidP="000635A8">
      <w:pPr>
        <w:spacing w:line="256" w:lineRule="auto"/>
      </w:pPr>
    </w:p>
    <w:p w:rsidR="000635A8" w:rsidRPr="000635A8" w:rsidRDefault="000635A8" w:rsidP="000635A8">
      <w:pPr>
        <w:spacing w:line="256" w:lineRule="auto"/>
      </w:pPr>
    </w:p>
    <w:p w:rsidR="000635A8" w:rsidRPr="000635A8" w:rsidRDefault="000635A8" w:rsidP="000635A8">
      <w:pPr>
        <w:spacing w:line="256" w:lineRule="auto"/>
      </w:pPr>
    </w:p>
    <w:p w:rsidR="000635A8" w:rsidRPr="000635A8" w:rsidRDefault="000635A8" w:rsidP="000635A8">
      <w:pPr>
        <w:spacing w:line="256" w:lineRule="auto"/>
      </w:pPr>
    </w:p>
    <w:p w:rsidR="000635A8" w:rsidRPr="000635A8" w:rsidRDefault="000635A8" w:rsidP="000635A8">
      <w:pPr>
        <w:spacing w:line="256" w:lineRule="auto"/>
      </w:pPr>
    </w:p>
    <w:p w:rsidR="000635A8" w:rsidRPr="000635A8" w:rsidRDefault="000635A8" w:rsidP="000635A8">
      <w:pPr>
        <w:spacing w:line="256" w:lineRule="auto"/>
      </w:pPr>
    </w:p>
    <w:p w:rsidR="000635A8" w:rsidRPr="000635A8" w:rsidRDefault="000635A8" w:rsidP="000635A8">
      <w:pPr>
        <w:spacing w:line="256" w:lineRule="auto"/>
      </w:pPr>
    </w:p>
    <w:p w:rsidR="000635A8" w:rsidRPr="000635A8" w:rsidRDefault="000635A8" w:rsidP="000635A8">
      <w:pPr>
        <w:spacing w:line="256" w:lineRule="auto"/>
      </w:pPr>
      <w:r w:rsidRPr="000635A8">
        <w:rPr>
          <w:noProof/>
        </w:rPr>
        <mc:AlternateContent>
          <mc:Choice Requires="wps">
            <w:drawing>
              <wp:anchor distT="0" distB="0" distL="114300" distR="114300" simplePos="0" relativeHeight="251672576" behindDoc="0" locked="0" layoutInCell="1" allowOverlap="1" wp14:anchorId="6C06876C" wp14:editId="518628C1">
                <wp:simplePos x="0" y="0"/>
                <wp:positionH relativeFrom="column">
                  <wp:posOffset>805180</wp:posOffset>
                </wp:positionH>
                <wp:positionV relativeFrom="paragraph">
                  <wp:posOffset>225425</wp:posOffset>
                </wp:positionV>
                <wp:extent cx="161925" cy="123825"/>
                <wp:effectExtent l="0" t="19050" r="47625" b="47625"/>
                <wp:wrapNone/>
                <wp:docPr id="19" name="Triángulo isósceles 19"/>
                <wp:cNvGraphicFramePr/>
                <a:graphic xmlns:a="http://schemas.openxmlformats.org/drawingml/2006/main">
                  <a:graphicData uri="http://schemas.microsoft.com/office/word/2010/wordprocessingShape">
                    <wps:wsp>
                      <wps:cNvSpPr/>
                      <wps:spPr>
                        <a:xfrm rot="5400000">
                          <a:off x="0" y="0"/>
                          <a:ext cx="161925" cy="123825"/>
                        </a:xfrm>
                        <a:prstGeom prst="triangle">
                          <a:avLst/>
                        </a:prstGeom>
                        <a:solidFill>
                          <a:srgbClr val="4472C4"/>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1EA69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19" o:spid="_x0000_s1026" type="#_x0000_t5" style="position:absolute;margin-left:63.4pt;margin-top:17.75pt;width:12.75pt;height:9.7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" fillcolor="#4472c4" strokecolor="windowText" strokeweight="1pt"/>
            </w:pict>
          </mc:Fallback>
        </mc:AlternateContent>
      </w:r>
    </w:p>
    <w:p w:rsidR="000635A8" w:rsidRPr="000635A8" w:rsidRDefault="000635A8" w:rsidP="000635A8">
      <w:pPr>
        <w:spacing w:line="256" w:lineRule="auto"/>
        <w:ind w:left="708" w:firstLine="708"/>
      </w:pPr>
      <w:r w:rsidRPr="000635A8">
        <w:rPr>
          <w:noProof/>
        </w:rPr>
        <mc:AlternateContent>
          <mc:Choice Requires="wps">
            <w:drawing>
              <wp:anchor distT="0" distB="0" distL="114300" distR="114300" simplePos="0" relativeHeight="251671552" behindDoc="0" locked="0" layoutInCell="1" allowOverlap="1" wp14:anchorId="22D64AF5" wp14:editId="1206607D">
                <wp:simplePos x="0" y="0"/>
                <wp:positionH relativeFrom="column">
                  <wp:posOffset>834389</wp:posOffset>
                </wp:positionH>
                <wp:positionV relativeFrom="paragraph">
                  <wp:posOffset>8889</wp:posOffset>
                </wp:positionV>
                <wp:extent cx="0" cy="190500"/>
                <wp:effectExtent l="0" t="0" r="38100" b="19050"/>
                <wp:wrapNone/>
                <wp:docPr id="18" name="Conector recto 18"/>
                <wp:cNvGraphicFramePr/>
                <a:graphic xmlns:a="http://schemas.openxmlformats.org/drawingml/2006/main">
                  <a:graphicData uri="http://schemas.microsoft.com/office/word/2010/wordprocessingShape">
                    <wps:wsp>
                      <wps:cNvCnPr/>
                      <wps:spPr>
                        <a:xfrm flipH="1" flipV="1">
                          <a:off x="0" y="0"/>
                          <a:ext cx="0" cy="1905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7320AE" id="Conector recto 18"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7pt,.7pt" to="65.7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" strokecolor="windowText" strokeweight=".5pt">
                <v:stroke joinstyle="miter"/>
              </v:line>
            </w:pict>
          </mc:Fallback>
        </mc:AlternateContent>
      </w:r>
      <w:r w:rsidRPr="000635A8">
        <w:rPr>
          <w:noProof/>
          <w:sz w:val="20"/>
          <w:szCs w:val="20"/>
          <w:lang w:eastAsia="es-ES"/>
        </w:rPr>
        <mc:AlternateContent>
          <mc:Choice Requires="wps">
            <w:drawing>
              <wp:anchor distT="0" distB="0" distL="114300" distR="114300" simplePos="0" relativeHeight="251670528" behindDoc="0" locked="0" layoutInCell="1" allowOverlap="1" wp14:anchorId="19B059D4" wp14:editId="1D72D942">
                <wp:simplePos x="0" y="0"/>
                <wp:positionH relativeFrom="column">
                  <wp:posOffset>767715</wp:posOffset>
                </wp:positionH>
                <wp:positionV relativeFrom="paragraph">
                  <wp:posOffset>189865</wp:posOffset>
                </wp:positionV>
                <wp:extent cx="133350" cy="114300"/>
                <wp:effectExtent l="0" t="0" r="19050" b="19050"/>
                <wp:wrapNone/>
                <wp:docPr id="16" name="Elipse 16"/>
                <wp:cNvGraphicFramePr/>
                <a:graphic xmlns:a="http://schemas.openxmlformats.org/drawingml/2006/main">
                  <a:graphicData uri="http://schemas.microsoft.com/office/word/2010/wordprocessingShape">
                    <wps:wsp>
                      <wps:cNvSpPr/>
                      <wps:spPr>
                        <a:xfrm>
                          <a:off x="0" y="0"/>
                          <a:ext cx="133350" cy="114300"/>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4C83F6" id="Elipse 16" o:spid="_x0000_s1026" style="position:absolute;margin-left:60.45pt;margin-top:14.95pt;width:10.5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" fillcolor="red" strokecolor="windowText" strokeweight="1pt">
                <v:stroke joinstyle="miter"/>
              </v:oval>
            </w:pict>
          </mc:Fallback>
        </mc:AlternateContent>
      </w:r>
      <w:r w:rsidRPr="000635A8">
        <w:rPr>
          <w:noProof/>
          <w:szCs w:val="20"/>
          <w:lang w:eastAsia="es-ES"/>
        </w:rPr>
        <w:drawing>
          <wp:inline distT="0" distB="0" distL="0" distR="0" wp14:anchorId="5A057824" wp14:editId="1EDEDBA4">
            <wp:extent cx="747346" cy="42862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8747" cy="429429"/>
                    </a:xfrm>
                    <a:prstGeom prst="rect">
                      <a:avLst/>
                    </a:prstGeom>
                    <a:noFill/>
                    <a:ln>
                      <a:noFill/>
                    </a:ln>
                  </pic:spPr>
                </pic:pic>
              </a:graphicData>
            </a:graphic>
          </wp:inline>
        </w:drawing>
      </w:r>
    </w:p>
    <w:p w:rsidR="000635A8" w:rsidRPr="000635A8" w:rsidRDefault="000635A8" w:rsidP="000635A8">
      <w:pPr>
        <w:spacing w:line="256" w:lineRule="auto"/>
      </w:pPr>
      <w:r w:rsidRPr="000635A8">
        <w:rPr>
          <w:noProof/>
        </w:rPr>
        <mc:AlternateContent>
          <mc:Choice Requires="wps">
            <w:drawing>
              <wp:anchor distT="45720" distB="45720" distL="114300" distR="114300" simplePos="0" relativeHeight="251663360" behindDoc="0" locked="0" layoutInCell="1" allowOverlap="1" wp14:anchorId="669CDEE5" wp14:editId="2B1FD980">
                <wp:simplePos x="0" y="0"/>
                <wp:positionH relativeFrom="margin">
                  <wp:posOffset>939165</wp:posOffset>
                </wp:positionH>
                <wp:positionV relativeFrom="paragraph">
                  <wp:posOffset>11430</wp:posOffset>
                </wp:positionV>
                <wp:extent cx="676275" cy="257175"/>
                <wp:effectExtent l="0" t="0" r="9525" b="9525"/>
                <wp:wrapSquare wrapText="bothSides"/>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57175"/>
                        </a:xfrm>
                        <a:prstGeom prst="rect">
                          <a:avLst/>
                        </a:prstGeom>
                        <a:solidFill>
                          <a:srgbClr val="FFFFFF"/>
                        </a:solidFill>
                        <a:ln w="9525">
                          <a:noFill/>
                          <a:miter lim="800000"/>
                          <a:headEnd/>
                          <a:tailEnd/>
                        </a:ln>
                      </wps:spPr>
                      <wps:txbx>
                        <w:txbxContent>
                          <w:p w:rsidR="000635A8" w:rsidRDefault="000635A8" w:rsidP="000635A8">
                            <w:r w:rsidRPr="00F067CF">
                              <w:rPr>
                                <w:b/>
                                <w:sz w:val="20"/>
                              </w:rPr>
                              <w:t>LLEGADA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CDEE5" id="Cuadro de texto 29" o:spid="_x0000_s1029" type="#_x0000_t202" style="position:absolute;margin-left:73.95pt;margin-top:.9pt;width:53.25pt;height:20.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" stroked="f">
                <v:textbox>
                  <w:txbxContent>
                    <w:p w:rsidR="000635A8" w:rsidRDefault="000635A8" w:rsidP="000635A8">
                      <w:r w:rsidRPr="00F067CF">
                        <w:rPr>
                          <w:b/>
                          <w:sz w:val="20"/>
                        </w:rPr>
                        <w:t>LLEGADA</w:t>
                      </w:r>
                    </w:p>
                  </w:txbxContent>
                </v:textbox>
                <w10:wrap type="square" anchorx="margin"/>
              </v:shape>
            </w:pict>
          </mc:Fallback>
        </mc:AlternateContent>
      </w:r>
    </w:p>
    <w:p w:rsidR="000635A8" w:rsidRPr="000635A8" w:rsidRDefault="000635A8" w:rsidP="000635A8">
      <w:pPr>
        <w:spacing w:line="256" w:lineRule="auto"/>
      </w:pPr>
    </w:p>
    <w:p w:rsidR="000635A8" w:rsidRPr="000635A8" w:rsidRDefault="000635A8" w:rsidP="000635A8">
      <w:pPr>
        <w:spacing w:line="256" w:lineRule="auto"/>
      </w:pPr>
    </w:p>
    <w:p w:rsidR="000635A8" w:rsidRPr="000635A8" w:rsidRDefault="000635A8" w:rsidP="000635A8">
      <w:pPr>
        <w:spacing w:line="256" w:lineRule="auto"/>
      </w:pPr>
    </w:p>
    <w:p w:rsidR="000635A8" w:rsidRPr="000635A8" w:rsidRDefault="000635A8" w:rsidP="000635A8">
      <w:pPr>
        <w:spacing w:line="256" w:lineRule="auto"/>
      </w:pPr>
    </w:p>
    <w:p w:rsidR="000635A8" w:rsidRPr="000635A8" w:rsidRDefault="000635A8" w:rsidP="000635A8">
      <w:pPr>
        <w:spacing w:line="256" w:lineRule="auto"/>
      </w:pPr>
    </w:p>
    <w:p w:rsidR="000635A8" w:rsidRPr="000635A8" w:rsidRDefault="000635A8" w:rsidP="000635A8">
      <w:pPr>
        <w:spacing w:line="256" w:lineRule="auto"/>
      </w:pPr>
      <w:r w:rsidRPr="000635A8">
        <w:rPr>
          <w:noProof/>
        </w:rPr>
        <mc:AlternateContent>
          <mc:Choice Requires="wps">
            <w:drawing>
              <wp:anchor distT="0" distB="0" distL="114300" distR="114300" simplePos="0" relativeHeight="251664384" behindDoc="0" locked="0" layoutInCell="1" allowOverlap="1" wp14:anchorId="7FE7C2F6" wp14:editId="792F51CC">
                <wp:simplePos x="0" y="0"/>
                <wp:positionH relativeFrom="column">
                  <wp:posOffset>3844290</wp:posOffset>
                </wp:positionH>
                <wp:positionV relativeFrom="paragraph">
                  <wp:posOffset>205740</wp:posOffset>
                </wp:positionV>
                <wp:extent cx="361950" cy="323215"/>
                <wp:effectExtent l="0" t="0" r="19050" b="19685"/>
                <wp:wrapNone/>
                <wp:docPr id="8" name="Elipse 8"/>
                <wp:cNvGraphicFramePr/>
                <a:graphic xmlns:a="http://schemas.openxmlformats.org/drawingml/2006/main">
                  <a:graphicData uri="http://schemas.microsoft.com/office/word/2010/wordprocessingShape">
                    <wps:wsp>
                      <wps:cNvSpPr/>
                      <wps:spPr>
                        <a:xfrm>
                          <a:off x="0" y="0"/>
                          <a:ext cx="361950" cy="323215"/>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C6D77F" id="Elipse 8" o:spid="_x0000_s1026" style="position:absolute;margin-left:302.7pt;margin-top:16.2pt;width:28.5pt;height:2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" fillcolor="red" strokecolor="windowText" strokeweight="1pt">
                <v:stroke joinstyle="miter"/>
              </v:oval>
            </w:pict>
          </mc:Fallback>
        </mc:AlternateContent>
      </w:r>
    </w:p>
    <w:p w:rsidR="000635A8" w:rsidRPr="000635A8" w:rsidRDefault="000635A8" w:rsidP="000635A8">
      <w:pPr>
        <w:spacing w:line="256" w:lineRule="auto"/>
      </w:pPr>
    </w:p>
    <w:p w:rsidR="000635A8" w:rsidRPr="000635A8" w:rsidRDefault="000635A8" w:rsidP="000635A8">
      <w:pPr>
        <w:spacing w:line="256" w:lineRule="auto"/>
      </w:pPr>
      <w:r w:rsidRPr="000635A8">
        <w:rPr>
          <w:noProof/>
        </w:rPr>
        <mc:AlternateContent>
          <mc:Choice Requires="wps">
            <w:drawing>
              <wp:anchor distT="45720" distB="45720" distL="114300" distR="114300" simplePos="0" relativeHeight="251665408" behindDoc="0" locked="0" layoutInCell="1" allowOverlap="1" wp14:anchorId="2761F7D2" wp14:editId="746CFEBD">
                <wp:simplePos x="0" y="0"/>
                <wp:positionH relativeFrom="column">
                  <wp:posOffset>4491355</wp:posOffset>
                </wp:positionH>
                <wp:positionV relativeFrom="paragraph">
                  <wp:posOffset>29845</wp:posOffset>
                </wp:positionV>
                <wp:extent cx="689610" cy="248920"/>
                <wp:effectExtent l="0" t="0" r="0" b="0"/>
                <wp:wrapSquare wrapText="bothSides"/>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248920"/>
                        </a:xfrm>
                        <a:prstGeom prst="rect">
                          <a:avLst/>
                        </a:prstGeom>
                        <a:solidFill>
                          <a:srgbClr val="FFFFFF"/>
                        </a:solidFill>
                        <a:ln w="9525">
                          <a:noFill/>
                          <a:miter lim="800000"/>
                          <a:headEnd/>
                          <a:tailEnd/>
                        </a:ln>
                      </wps:spPr>
                      <wps:txbx>
                        <w:txbxContent>
                          <w:p w:rsidR="000635A8" w:rsidRDefault="000635A8" w:rsidP="000635A8">
                            <w:r w:rsidRPr="00F067CF">
                              <w:rPr>
                                <w:b/>
                              </w:rPr>
                              <w:t>SALIDA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1F7D2" id="Cuadro de texto 28" o:spid="_x0000_s1030" type="#_x0000_t202" style="position:absolute;margin-left:353.65pt;margin-top:2.35pt;width:54.3pt;height:19.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" stroked="f">
                <v:textbox>
                  <w:txbxContent>
                    <w:p w:rsidR="000635A8" w:rsidRDefault="000635A8" w:rsidP="000635A8">
                      <w:r w:rsidRPr="00F067CF">
                        <w:rPr>
                          <w:b/>
                        </w:rPr>
                        <w:t>SALIDA</w:t>
                      </w:r>
                    </w:p>
                  </w:txbxContent>
                </v:textbox>
                <w10:wrap type="square"/>
              </v:shape>
            </w:pict>
          </mc:Fallback>
        </mc:AlternateContent>
      </w:r>
    </w:p>
    <w:p w:rsidR="000635A8" w:rsidRPr="000635A8" w:rsidRDefault="000635A8" w:rsidP="000635A8">
      <w:pPr>
        <w:spacing w:line="256" w:lineRule="auto"/>
      </w:pPr>
      <w:r w:rsidRPr="000635A8">
        <w:rPr>
          <w:b/>
          <w:noProof/>
          <w:color w:val="000000" w:themeColor="text1"/>
        </w:rPr>
        <mc:AlternateContent>
          <mc:Choice Requires="wps">
            <w:drawing>
              <wp:anchor distT="0" distB="0" distL="114300" distR="114300" simplePos="0" relativeHeight="251675648" behindDoc="0" locked="0" layoutInCell="1" allowOverlap="1" wp14:anchorId="1475957E" wp14:editId="7DF4CDEC">
                <wp:simplePos x="0" y="0"/>
                <wp:positionH relativeFrom="column">
                  <wp:posOffset>1120140</wp:posOffset>
                </wp:positionH>
                <wp:positionV relativeFrom="paragraph">
                  <wp:posOffset>220980</wp:posOffset>
                </wp:positionV>
                <wp:extent cx="561975" cy="217171"/>
                <wp:effectExtent l="0" t="19050" r="47625" b="11430"/>
                <wp:wrapNone/>
                <wp:docPr id="17" name="Flecha: curvada hacia arriba 17"/>
                <wp:cNvGraphicFramePr/>
                <a:graphic xmlns:a="http://schemas.openxmlformats.org/drawingml/2006/main">
                  <a:graphicData uri="http://schemas.microsoft.com/office/word/2010/wordprocessingShape">
                    <wps:wsp>
                      <wps:cNvSpPr/>
                      <wps:spPr>
                        <a:xfrm>
                          <a:off x="0" y="0"/>
                          <a:ext cx="561975" cy="217171"/>
                        </a:xfrm>
                        <a:prstGeom prst="curvedUpArrow">
                          <a:avLst/>
                        </a:prstGeom>
                        <a:solidFill>
                          <a:srgbClr val="70AD47"/>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60F9F" id="Flecha: curvada hacia arriba 17" o:spid="_x0000_s1026" type="#_x0000_t104" style="position:absolute;margin-left:88.2pt;margin-top:17.4pt;width:44.25pt;height:1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" adj="17426,20556,5400" fillcolor="#70ad47" strokecolor="#2f528f" strokeweight="1pt"/>
            </w:pict>
          </mc:Fallback>
        </mc:AlternateContent>
      </w:r>
      <w:r w:rsidRPr="000635A8">
        <w:rPr>
          <w:b/>
          <w:noProof/>
          <w:color w:val="000000" w:themeColor="text1"/>
        </w:rPr>
        <mc:AlternateContent>
          <mc:Choice Requires="wps">
            <w:drawing>
              <wp:anchor distT="0" distB="0" distL="114300" distR="114300" simplePos="0" relativeHeight="251674624" behindDoc="0" locked="0" layoutInCell="1" allowOverlap="1" wp14:anchorId="338CDE0E" wp14:editId="3E2F9AB9">
                <wp:simplePos x="0" y="0"/>
                <wp:positionH relativeFrom="column">
                  <wp:posOffset>452755</wp:posOffset>
                </wp:positionH>
                <wp:positionV relativeFrom="paragraph">
                  <wp:posOffset>226059</wp:posOffset>
                </wp:positionV>
                <wp:extent cx="561975" cy="217170"/>
                <wp:effectExtent l="19050" t="19050" r="28575" b="11430"/>
                <wp:wrapNone/>
                <wp:docPr id="11" name="Flecha: curvada hacia abajo 11"/>
                <wp:cNvGraphicFramePr/>
                <a:graphic xmlns:a="http://schemas.openxmlformats.org/drawingml/2006/main">
                  <a:graphicData uri="http://schemas.microsoft.com/office/word/2010/wordprocessingShape">
                    <wps:wsp>
                      <wps:cNvSpPr/>
                      <wps:spPr>
                        <a:xfrm rot="10800000">
                          <a:off x="0" y="0"/>
                          <a:ext cx="561975" cy="217170"/>
                        </a:xfrm>
                        <a:prstGeom prst="curvedDownArrow">
                          <a:avLst/>
                        </a:prstGeom>
                        <a:solidFill>
                          <a:srgbClr val="70AD47"/>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D02BA"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echa: curvada hacia abajo 11" o:spid="_x0000_s1026" type="#_x0000_t105" style="position:absolute;margin-left:35.65pt;margin-top:17.8pt;width:44.25pt;height:17.1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" adj="17426,20556,16200" fillcolor="#70ad47" strokecolor="#2f528f" strokeweight="1pt"/>
            </w:pict>
          </mc:Fallback>
        </mc:AlternateContent>
      </w:r>
      <w:r w:rsidRPr="000635A8">
        <w:rPr>
          <w:noProof/>
        </w:rPr>
        <mc:AlternateContent>
          <mc:Choice Requires="wps">
            <w:drawing>
              <wp:anchor distT="0" distB="0" distL="114300" distR="114300" simplePos="0" relativeHeight="251666432" behindDoc="0" locked="0" layoutInCell="1" allowOverlap="1" wp14:anchorId="434F8AAA" wp14:editId="5D878555">
                <wp:simplePos x="0" y="0"/>
                <wp:positionH relativeFrom="column">
                  <wp:posOffset>1187450</wp:posOffset>
                </wp:positionH>
                <wp:positionV relativeFrom="paragraph">
                  <wp:posOffset>11430</wp:posOffset>
                </wp:positionV>
                <wp:extent cx="365760" cy="349250"/>
                <wp:effectExtent l="0" t="0" r="15240" b="12700"/>
                <wp:wrapNone/>
                <wp:docPr id="5" name="Elipse 5"/>
                <wp:cNvGraphicFramePr/>
                <a:graphic xmlns:a="http://schemas.openxmlformats.org/drawingml/2006/main">
                  <a:graphicData uri="http://schemas.microsoft.com/office/word/2010/wordprocessingShape">
                    <wps:wsp>
                      <wps:cNvSpPr/>
                      <wps:spPr>
                        <a:xfrm>
                          <a:off x="0" y="0"/>
                          <a:ext cx="365760" cy="349250"/>
                        </a:xfrm>
                        <a:prstGeom prst="ellipse">
                          <a:avLst/>
                        </a:prstGeom>
                        <a:solidFill>
                          <a:srgbClr val="FFFF00"/>
                        </a:solidFill>
                        <a:ln w="12700" cap="flat" cmpd="sng" algn="ctr">
                          <a:solidFill>
                            <a:sysClr val="windowText" lastClr="000000"/>
                          </a:solidFill>
                          <a:prstDash val="solid"/>
                          <a:miter lim="800000"/>
                        </a:ln>
                        <a:effectLst/>
                      </wps:spPr>
                      <wps:txbx>
                        <w:txbxContent>
                          <w:p w:rsidR="000635A8" w:rsidRDefault="000635A8" w:rsidP="000635A8">
                            <w:pPr>
                              <w:jc w:val="center"/>
                              <w:rPr>
                                <w:b/>
                              </w:rPr>
                            </w:pPr>
                            <w:r>
                              <w:rPr>
                                <w:b/>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34F8AAA" id="Elipse 5" o:spid="_x0000_s1031" style="position:absolute;margin-left:93.5pt;margin-top:.9pt;width:28.8pt;height: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" fillcolor="yellow" strokecolor="windowText" strokeweight="1pt">
                <v:stroke joinstyle="miter"/>
                <v:textbox>
                  <w:txbxContent>
                    <w:p w:rsidR="000635A8" w:rsidRDefault="000635A8" w:rsidP="000635A8">
                      <w:pPr>
                        <w:jc w:val="center"/>
                        <w:rPr>
                          <w:b/>
                        </w:rPr>
                      </w:pPr>
                      <w:r>
                        <w:rPr>
                          <w:b/>
                        </w:rPr>
                        <w:t>3</w:t>
                      </w:r>
                    </w:p>
                  </w:txbxContent>
                </v:textbox>
              </v:oval>
            </w:pict>
          </mc:Fallback>
        </mc:AlternateContent>
      </w:r>
      <w:r w:rsidRPr="000635A8">
        <w:rPr>
          <w:noProof/>
        </w:rPr>
        <mc:AlternateContent>
          <mc:Choice Requires="wps">
            <w:drawing>
              <wp:anchor distT="0" distB="0" distL="114300" distR="114300" simplePos="0" relativeHeight="251673600" behindDoc="0" locked="0" layoutInCell="1" allowOverlap="1" wp14:anchorId="3312E519" wp14:editId="76EBB40A">
                <wp:simplePos x="0" y="0"/>
                <wp:positionH relativeFrom="margin">
                  <wp:posOffset>577215</wp:posOffset>
                </wp:positionH>
                <wp:positionV relativeFrom="paragraph">
                  <wp:posOffset>11430</wp:posOffset>
                </wp:positionV>
                <wp:extent cx="365760" cy="358775"/>
                <wp:effectExtent l="0" t="0" r="15240" b="22225"/>
                <wp:wrapNone/>
                <wp:docPr id="1" name="Elipse 1"/>
                <wp:cNvGraphicFramePr/>
                <a:graphic xmlns:a="http://schemas.openxmlformats.org/drawingml/2006/main">
                  <a:graphicData uri="http://schemas.microsoft.com/office/word/2010/wordprocessingShape">
                    <wps:wsp>
                      <wps:cNvSpPr/>
                      <wps:spPr>
                        <a:xfrm>
                          <a:off x="0" y="0"/>
                          <a:ext cx="365760" cy="358775"/>
                        </a:xfrm>
                        <a:prstGeom prst="ellipse">
                          <a:avLst/>
                        </a:prstGeom>
                        <a:solidFill>
                          <a:srgbClr val="FFFF00"/>
                        </a:solidFill>
                        <a:ln w="12700" cap="flat" cmpd="sng" algn="ctr">
                          <a:solidFill>
                            <a:sysClr val="windowText" lastClr="000000"/>
                          </a:solidFill>
                          <a:prstDash val="solid"/>
                          <a:miter lim="800000"/>
                        </a:ln>
                        <a:effectLst/>
                      </wps:spPr>
                      <wps:txbx>
                        <w:txbxContent>
                          <w:p w:rsidR="000635A8" w:rsidRDefault="000635A8" w:rsidP="000635A8">
                            <w:pPr>
                              <w:jc w:val="center"/>
                              <w:rPr>
                                <w:b/>
                              </w:rPr>
                            </w:pPr>
                            <w:r>
                              <w:rPr>
                                <w:b/>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312E519" id="Elipse 1" o:spid="_x0000_s1032" style="position:absolute;margin-left:45.45pt;margin-top:.9pt;width:28.8pt;height:28.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" fillcolor="yellow" strokecolor="windowText" strokeweight="1pt">
                <v:stroke joinstyle="miter"/>
                <v:textbox>
                  <w:txbxContent>
                    <w:p w:rsidR="000635A8" w:rsidRDefault="000635A8" w:rsidP="000635A8">
                      <w:pPr>
                        <w:jc w:val="center"/>
                        <w:rPr>
                          <w:b/>
                        </w:rPr>
                      </w:pPr>
                      <w:r>
                        <w:rPr>
                          <w:b/>
                        </w:rPr>
                        <w:t>3</w:t>
                      </w:r>
                    </w:p>
                  </w:txbxContent>
                </v:textbox>
                <w10:wrap anchorx="margin"/>
              </v:oval>
            </w:pict>
          </mc:Fallback>
        </mc:AlternateContent>
      </w:r>
      <w:r w:rsidRPr="000635A8">
        <w:rPr>
          <w:noProof/>
        </w:rPr>
        <mc:AlternateContent>
          <mc:Choice Requires="wps">
            <w:drawing>
              <wp:anchor distT="45720" distB="45720" distL="114300" distR="114300" simplePos="0" relativeHeight="251667456" behindDoc="0" locked="0" layoutInCell="1" allowOverlap="1" wp14:anchorId="4B66DA2B" wp14:editId="43CC8B3F">
                <wp:simplePos x="0" y="0"/>
                <wp:positionH relativeFrom="column">
                  <wp:posOffset>1737360</wp:posOffset>
                </wp:positionH>
                <wp:positionV relativeFrom="paragraph">
                  <wp:posOffset>84455</wp:posOffset>
                </wp:positionV>
                <wp:extent cx="722630" cy="1080135"/>
                <wp:effectExtent l="0" t="0" r="1270" b="5715"/>
                <wp:wrapSquare wrapText="bothSides"/>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080135"/>
                        </a:xfrm>
                        <a:prstGeom prst="rect">
                          <a:avLst/>
                        </a:prstGeom>
                        <a:solidFill>
                          <a:srgbClr val="FFFFFF"/>
                        </a:solidFill>
                        <a:ln w="9525">
                          <a:noFill/>
                          <a:miter lim="800000"/>
                          <a:headEnd/>
                          <a:tailEnd/>
                        </a:ln>
                      </wps:spPr>
                      <wps:txbx>
                        <w:txbxContent>
                          <w:p w:rsidR="000635A8" w:rsidRDefault="000635A8" w:rsidP="000635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6DA2B" id="Cuadro de texto 24" o:spid="_x0000_s1033" type="#_x0000_t202" style="position:absolute;margin-left:136.8pt;margin-top:6.65pt;width:56.9pt;height:85.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" stroked="f">
                <v:textbox>
                  <w:txbxContent>
                    <w:p w:rsidR="000635A8" w:rsidRDefault="000635A8" w:rsidP="000635A8"/>
                  </w:txbxContent>
                </v:textbox>
                <w10:wrap type="square"/>
              </v:shape>
            </w:pict>
          </mc:Fallback>
        </mc:AlternateContent>
      </w:r>
    </w:p>
    <w:p w:rsidR="000635A8" w:rsidRPr="000635A8" w:rsidRDefault="000635A8" w:rsidP="000635A8">
      <w:pPr>
        <w:spacing w:line="256" w:lineRule="auto"/>
      </w:pPr>
      <w:r w:rsidRPr="000635A8">
        <w:t xml:space="preserve">                                             </w:t>
      </w:r>
    </w:p>
    <w:p w:rsidR="000635A8" w:rsidRPr="000635A8" w:rsidRDefault="000635A8" w:rsidP="000635A8">
      <w:pPr>
        <w:spacing w:line="256" w:lineRule="auto"/>
        <w:rPr>
          <w:b/>
          <w:color w:val="000000" w:themeColor="text1"/>
        </w:rPr>
      </w:pPr>
    </w:p>
    <w:p w:rsidR="000635A8" w:rsidRPr="000635A8" w:rsidRDefault="000635A8" w:rsidP="000635A8">
      <w:pPr>
        <w:spacing w:line="256" w:lineRule="auto"/>
        <w:rPr>
          <w:b/>
          <w:color w:val="000000" w:themeColor="text1"/>
        </w:rPr>
      </w:pPr>
    </w:p>
    <w:p w:rsidR="00055456" w:rsidRDefault="00055456" w:rsidP="000635A8">
      <w:pPr>
        <w:spacing w:line="256" w:lineRule="auto"/>
        <w:rPr>
          <w:b/>
          <w:color w:val="000000" w:themeColor="text1"/>
        </w:rPr>
      </w:pPr>
    </w:p>
    <w:p w:rsidR="000635A8" w:rsidRPr="000635A8" w:rsidRDefault="00055456" w:rsidP="000635A8">
      <w:pPr>
        <w:spacing w:line="256" w:lineRule="auto"/>
        <w:rPr>
          <w:bCs/>
          <w:color w:val="000000" w:themeColor="text1"/>
        </w:rPr>
      </w:pPr>
      <w:r>
        <w:rPr>
          <w:b/>
          <w:color w:val="000000" w:themeColor="text1"/>
        </w:rPr>
        <w:t xml:space="preserve">Recorrido: </w:t>
      </w:r>
      <w:r>
        <w:rPr>
          <w:bCs/>
          <w:color w:val="000000" w:themeColor="text1"/>
        </w:rPr>
        <w:t>salida, 1, 2, 3,llegada.</w:t>
      </w:r>
    </w:p>
    <w:p w:rsidR="000635A8" w:rsidRDefault="000635A8"/>
    <w:sectPr w:rsidR="000635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03805"/>
    <w:multiLevelType w:val="multilevel"/>
    <w:tmpl w:val="B1E2CE78"/>
    <w:lvl w:ilvl="0">
      <w:start w:val="1"/>
      <w:numFmt w:val="decimal"/>
      <w:lvlText w:val="%1."/>
      <w:lvlJc w:val="left"/>
      <w:pPr>
        <w:ind w:left="720" w:hanging="360"/>
      </w:pPr>
    </w:lvl>
    <w:lvl w:ilvl="1">
      <w:start w:val="1"/>
      <w:numFmt w:val="decimal"/>
      <w:isLgl/>
      <w:lvlText w:val="%1.%2"/>
      <w:lvlJc w:val="left"/>
      <w:pPr>
        <w:ind w:left="1080" w:hanging="360"/>
      </w:pPr>
      <w:rPr>
        <w:b w:val="0"/>
      </w:rPr>
    </w:lvl>
    <w:lvl w:ilvl="2">
      <w:start w:val="1"/>
      <w:numFmt w:val="decimal"/>
      <w:isLgl/>
      <w:lvlText w:val="%1.%2.%3"/>
      <w:lvlJc w:val="left"/>
      <w:pPr>
        <w:ind w:left="1800" w:hanging="720"/>
      </w:pPr>
      <w:rPr>
        <w:b w:val="0"/>
      </w:rPr>
    </w:lvl>
    <w:lvl w:ilvl="3">
      <w:start w:val="1"/>
      <w:numFmt w:val="decimal"/>
      <w:isLgl/>
      <w:lvlText w:val="%1.%2.%3.%4"/>
      <w:lvlJc w:val="left"/>
      <w:pPr>
        <w:ind w:left="2160" w:hanging="720"/>
      </w:pPr>
    </w:lvl>
    <w:lvl w:ilvl="4">
      <w:start w:val="1"/>
      <w:numFmt w:val="decimal"/>
      <w:isLgl/>
      <w:lvlText w:val="%1.%2.%3.%4.%5"/>
      <w:lvlJc w:val="left"/>
      <w:pPr>
        <w:ind w:left="2520" w:hanging="72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 w15:restartNumberingAfterBreak="0">
    <w:nsid w:val="19797754"/>
    <w:multiLevelType w:val="multilevel"/>
    <w:tmpl w:val="06FC3454"/>
    <w:lvl w:ilvl="0">
      <w:start w:val="4"/>
      <w:numFmt w:val="decimal"/>
      <w:lvlText w:val="16.%1"/>
      <w:lvlJc w:val="right"/>
      <w:pPr>
        <w:ind w:left="1068" w:hanging="360"/>
      </w:pPr>
      <w:rPr>
        <w:rFonts w:hint="default"/>
      </w:rPr>
    </w:lvl>
    <w:lvl w:ilvl="1">
      <w:start w:val="1"/>
      <w:numFmt w:val="decimal"/>
      <w:isLgl/>
      <w:lvlText w:val="%1.%2"/>
      <w:lvlJc w:val="left"/>
      <w:pPr>
        <w:ind w:left="1428" w:hanging="360"/>
      </w:pPr>
      <w:rPr>
        <w:rFonts w:hint="default"/>
        <w:b w:val="0"/>
      </w:rPr>
    </w:lvl>
    <w:lvl w:ilvl="2">
      <w:start w:val="1"/>
      <w:numFmt w:val="decimal"/>
      <w:isLgl/>
      <w:lvlText w:val="%1.%2.%3"/>
      <w:lvlJc w:val="left"/>
      <w:pPr>
        <w:ind w:left="2148" w:hanging="720"/>
      </w:pPr>
      <w:rPr>
        <w:rFonts w:hint="default"/>
        <w:b w:val="0"/>
      </w:rPr>
    </w:lvl>
    <w:lvl w:ilvl="3">
      <w:start w:val="1"/>
      <w:numFmt w:val="decimal"/>
      <w:isLgl/>
      <w:lvlText w:val="%1.%2.%3.%4"/>
      <w:lvlJc w:val="left"/>
      <w:pPr>
        <w:ind w:left="2508" w:hanging="720"/>
      </w:pPr>
      <w:rPr>
        <w:rFonts w:hint="default"/>
      </w:rPr>
    </w:lvl>
    <w:lvl w:ilvl="4">
      <w:start w:val="1"/>
      <w:numFmt w:val="decimal"/>
      <w:isLgl/>
      <w:lvlText w:val="%1.%2.%3.%4.%5"/>
      <w:lvlJc w:val="left"/>
      <w:pPr>
        <w:ind w:left="2868" w:hanging="72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3948" w:hanging="108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2" w15:restartNumberingAfterBreak="0">
    <w:nsid w:val="2E617F46"/>
    <w:multiLevelType w:val="multilevel"/>
    <w:tmpl w:val="A5DA275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B41F4E"/>
    <w:multiLevelType w:val="multilevel"/>
    <w:tmpl w:val="E820BCC4"/>
    <w:lvl w:ilvl="0">
      <w:start w:val="13"/>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30C95E8F"/>
    <w:multiLevelType w:val="hybridMultilevel"/>
    <w:tmpl w:val="EE886AA8"/>
    <w:lvl w:ilvl="0" w:tplc="AA7276D2">
      <w:start w:val="1"/>
      <w:numFmt w:val="lowerLetter"/>
      <w:lvlText w:val="(%1)"/>
      <w:lvlJc w:val="left"/>
      <w:pPr>
        <w:ind w:left="393" w:hanging="360"/>
      </w:pPr>
      <w:rPr>
        <w:rFonts w:hint="default"/>
      </w:rPr>
    </w:lvl>
    <w:lvl w:ilvl="1" w:tplc="0C0A0019">
      <w:start w:val="1"/>
      <w:numFmt w:val="lowerLetter"/>
      <w:lvlText w:val="%2."/>
      <w:lvlJc w:val="left"/>
      <w:pPr>
        <w:ind w:left="1113" w:hanging="360"/>
      </w:pPr>
    </w:lvl>
    <w:lvl w:ilvl="2" w:tplc="0C0A001B">
      <w:start w:val="1"/>
      <w:numFmt w:val="lowerRoman"/>
      <w:lvlText w:val="%3."/>
      <w:lvlJc w:val="right"/>
      <w:pPr>
        <w:ind w:left="1833" w:hanging="180"/>
      </w:pPr>
    </w:lvl>
    <w:lvl w:ilvl="3" w:tplc="0C0A000F" w:tentative="1">
      <w:start w:val="1"/>
      <w:numFmt w:val="decimal"/>
      <w:lvlText w:val="%4."/>
      <w:lvlJc w:val="left"/>
      <w:pPr>
        <w:ind w:left="2553" w:hanging="360"/>
      </w:pPr>
    </w:lvl>
    <w:lvl w:ilvl="4" w:tplc="0C0A0019" w:tentative="1">
      <w:start w:val="1"/>
      <w:numFmt w:val="lowerLetter"/>
      <w:lvlText w:val="%5."/>
      <w:lvlJc w:val="left"/>
      <w:pPr>
        <w:ind w:left="3273" w:hanging="360"/>
      </w:pPr>
    </w:lvl>
    <w:lvl w:ilvl="5" w:tplc="0C0A001B" w:tentative="1">
      <w:start w:val="1"/>
      <w:numFmt w:val="lowerRoman"/>
      <w:lvlText w:val="%6."/>
      <w:lvlJc w:val="right"/>
      <w:pPr>
        <w:ind w:left="3993" w:hanging="180"/>
      </w:pPr>
    </w:lvl>
    <w:lvl w:ilvl="6" w:tplc="0C0A000F" w:tentative="1">
      <w:start w:val="1"/>
      <w:numFmt w:val="decimal"/>
      <w:lvlText w:val="%7."/>
      <w:lvlJc w:val="left"/>
      <w:pPr>
        <w:ind w:left="4713" w:hanging="360"/>
      </w:pPr>
    </w:lvl>
    <w:lvl w:ilvl="7" w:tplc="0C0A0019" w:tentative="1">
      <w:start w:val="1"/>
      <w:numFmt w:val="lowerLetter"/>
      <w:lvlText w:val="%8."/>
      <w:lvlJc w:val="left"/>
      <w:pPr>
        <w:ind w:left="5433" w:hanging="360"/>
      </w:pPr>
    </w:lvl>
    <w:lvl w:ilvl="8" w:tplc="0C0A001B" w:tentative="1">
      <w:start w:val="1"/>
      <w:numFmt w:val="lowerRoman"/>
      <w:lvlText w:val="%9."/>
      <w:lvlJc w:val="right"/>
      <w:pPr>
        <w:ind w:left="6153" w:hanging="180"/>
      </w:pPr>
    </w:lvl>
  </w:abstractNum>
  <w:abstractNum w:abstractNumId="5" w15:restartNumberingAfterBreak="0">
    <w:nsid w:val="30DC2921"/>
    <w:multiLevelType w:val="hybridMultilevel"/>
    <w:tmpl w:val="07EE6E60"/>
    <w:lvl w:ilvl="0" w:tplc="21CE2CAC">
      <w:start w:val="18"/>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9B84A9F"/>
    <w:multiLevelType w:val="hybridMultilevel"/>
    <w:tmpl w:val="3A9E4916"/>
    <w:lvl w:ilvl="0" w:tplc="0636A3AA">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A8"/>
    <w:rsid w:val="00055456"/>
    <w:rsid w:val="000635A8"/>
    <w:rsid w:val="001A7C4C"/>
    <w:rsid w:val="0054109D"/>
    <w:rsid w:val="00645928"/>
    <w:rsid w:val="00661238"/>
    <w:rsid w:val="00704688"/>
    <w:rsid w:val="00740E76"/>
    <w:rsid w:val="009042A3"/>
    <w:rsid w:val="00986E19"/>
    <w:rsid w:val="00AB5A04"/>
    <w:rsid w:val="00EF16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52C73"/>
  <w15:chartTrackingRefBased/>
  <w15:docId w15:val="{88518478-D0B2-4FFC-AD71-7944607FC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635A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1A7C4C"/>
    <w:pPr>
      <w:spacing w:after="0" w:line="240" w:lineRule="auto"/>
      <w:ind w:left="720"/>
      <w:contextualSpacing/>
    </w:pPr>
    <w:rPr>
      <w:rFonts w:ascii="Times New Roman" w:eastAsia="Times New Roman" w:hAnsi="Times New Roman" w:cs="Times New Roman"/>
      <w:sz w:val="20"/>
      <w:szCs w:val="20"/>
      <w:lang w:eastAsia="fi-FI"/>
    </w:rPr>
  </w:style>
  <w:style w:type="table" w:customStyle="1" w:styleId="TableNormal">
    <w:name w:val="Table Normal"/>
    <w:uiPriority w:val="2"/>
    <w:semiHidden/>
    <w:unhideWhenUsed/>
    <w:qFormat/>
    <w:rsid w:val="005410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10</Pages>
  <Words>2675</Words>
  <Characters>14715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dc:description/>
  <cp:lastModifiedBy>MARCOS</cp:lastModifiedBy>
  <cp:revision>3</cp:revision>
  <dcterms:created xsi:type="dcterms:W3CDTF">2019-11-07T13:00:00Z</dcterms:created>
  <dcterms:modified xsi:type="dcterms:W3CDTF">2019-11-08T11:06:00Z</dcterms:modified>
</cp:coreProperties>
</file>